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EB4"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771EB4"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771EB4"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771EB4" w:rsidRPr="000B51D0" w:rsidRDefault="00572D56">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pPr>
      <w:r>
        <w:rPr>
          <w:noProof/>
          <w:lang w:val="es-MX" w:eastAsia="es-MX"/>
        </w:rPr>
        <w:drawing>
          <wp:inline distT="0" distB="0" distL="0" distR="0">
            <wp:extent cx="2051050" cy="1748790"/>
            <wp:effectExtent l="19050" t="0" r="6350" b="0"/>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7"/>
                    <a:srcRect/>
                    <a:stretch>
                      <a:fillRect/>
                    </a:stretch>
                  </pic:blipFill>
                  <pic:spPr bwMode="auto">
                    <a:xfrm>
                      <a:off x="0" y="0"/>
                      <a:ext cx="2051050" cy="1748790"/>
                    </a:xfrm>
                    <a:prstGeom prst="rect">
                      <a:avLst/>
                    </a:prstGeom>
                    <a:noFill/>
                    <a:ln w="9525">
                      <a:noFill/>
                      <a:miter lim="800000"/>
                      <a:headEnd/>
                      <a:tailEnd/>
                    </a:ln>
                  </pic:spPr>
                </pic:pic>
              </a:graphicData>
            </a:graphic>
          </wp:inline>
        </w:drawing>
      </w: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sz w:val="40"/>
        </w:rPr>
      </w:pPr>
      <w:r w:rsidRPr="000B51D0">
        <w:rPr>
          <w:rFonts w:ascii="Arial" w:hAnsi="Arial"/>
          <w:b/>
          <w:bCs/>
          <w:noProof/>
          <w:sz w:val="40"/>
        </w:rPr>
        <w:t>SECRETARIA ADMINISTRATIVA</w:t>
      </w: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sz w:val="40"/>
          <w:szCs w:val="22"/>
        </w:rPr>
      </w:pPr>
      <w:r w:rsidRPr="000B51D0">
        <w:rPr>
          <w:rFonts w:ascii="Arial" w:hAnsi="Arial"/>
          <w:b/>
          <w:bCs/>
          <w:sz w:val="40"/>
          <w:szCs w:val="22"/>
        </w:rPr>
        <w:t xml:space="preserve">DIRECCIÓN GENERAL DE SEGURIDAD </w:t>
      </w: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sz w:val="40"/>
        </w:rPr>
      </w:pPr>
      <w:r w:rsidRPr="000B51D0">
        <w:rPr>
          <w:rFonts w:ascii="Arial" w:hAnsi="Arial"/>
          <w:b/>
          <w:bCs/>
          <w:sz w:val="40"/>
          <w:szCs w:val="22"/>
        </w:rPr>
        <w:t>Y PROTECCIÓN CIVIL</w:t>
      </w: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b/>
          <w:bCs/>
          <w:noProof/>
          <w:sz w:val="36"/>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sz w:val="40"/>
        </w:rPr>
      </w:pPr>
      <w:r w:rsidRPr="000B51D0">
        <w:rPr>
          <w:rFonts w:ascii="Arial" w:hAnsi="Arial"/>
          <w:b/>
          <w:bCs/>
          <w:noProof/>
          <w:sz w:val="40"/>
        </w:rPr>
        <w:t>LINEAMIENTOS DE SEGURIDAD</w:t>
      </w: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sz w:val="40"/>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sz w:val="40"/>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lang w:val="es-MX"/>
        </w:rPr>
      </w:pPr>
      <w:r w:rsidRPr="000B51D0">
        <w:rPr>
          <w:rFonts w:ascii="Arial" w:hAnsi="Arial"/>
          <w:b/>
          <w:bCs/>
          <w:noProof/>
          <w:sz w:val="40"/>
          <w:lang w:val="es-MX"/>
        </w:rPr>
        <w:t>SP-SE-LI-02-100</w:t>
      </w: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lang w:val="es-MX"/>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cs="Arial"/>
          <w:noProof/>
          <w:lang w:val="es-MX"/>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lang w:val="es-MX"/>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lang w:val="es-MX"/>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lang w:val="es-MX"/>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lang w:val="es-MX"/>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lang w:val="es-MX"/>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lang w:val="es-MX"/>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lang w:val="es-MX"/>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lang w:val="es-MX"/>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lang w:val="es-MX"/>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lang w:val="es-MX"/>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sz w:val="28"/>
        </w:rPr>
      </w:pPr>
      <w:r w:rsidRPr="000B51D0">
        <w:rPr>
          <w:rFonts w:ascii="Arial" w:hAnsi="Arial"/>
          <w:b/>
          <w:bCs/>
          <w:noProof/>
          <w:sz w:val="28"/>
        </w:rPr>
        <w:t>ABRIL, 2008</w:t>
      </w: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771EB4" w:rsidRPr="000B51D0" w:rsidRDefault="00771EB4">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771EB4" w:rsidRPr="000B51D0" w:rsidRDefault="00771EB4">
      <w:pPr>
        <w:pStyle w:val="Piedepgina"/>
        <w:tabs>
          <w:tab w:val="clear" w:pos="4419"/>
          <w:tab w:val="clear" w:pos="8838"/>
        </w:tabs>
        <w:spacing w:after="100" w:afterAutospacing="1"/>
        <w:rPr>
          <w:snapToGrid w:val="0"/>
          <w:sz w:val="16"/>
          <w:lang w:val="es-MX"/>
        </w:rPr>
      </w:pPr>
    </w:p>
    <w:p w:rsidR="00771EB4" w:rsidRPr="000B51D0" w:rsidRDefault="00771EB4">
      <w:pPr>
        <w:pStyle w:val="Piedepgina"/>
        <w:tabs>
          <w:tab w:val="clear" w:pos="4419"/>
          <w:tab w:val="clear" w:pos="8838"/>
        </w:tabs>
        <w:spacing w:after="100" w:afterAutospacing="1"/>
        <w:rPr>
          <w:snapToGrid w:val="0"/>
          <w:sz w:val="24"/>
          <w:lang w:val="es-MX"/>
        </w:rPr>
        <w:sectPr w:rsidR="00771EB4" w:rsidRPr="000B51D0" w:rsidSect="00524992">
          <w:headerReference w:type="even" r:id="rId8"/>
          <w:pgSz w:w="12242" w:h="15842" w:code="1"/>
          <w:pgMar w:top="856" w:right="851" w:bottom="567" w:left="1077" w:header="567" w:footer="567" w:gutter="0"/>
          <w:cols w:space="720"/>
          <w:rtlGutter/>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0"/>
        <w:gridCol w:w="6946"/>
        <w:gridCol w:w="2162"/>
      </w:tblGrid>
      <w:tr w:rsidR="00771EB4" w:rsidRPr="000B51D0">
        <w:trPr>
          <w:trHeight w:val="1150"/>
        </w:trPr>
        <w:tc>
          <w:tcPr>
            <w:tcW w:w="10668" w:type="dxa"/>
            <w:gridSpan w:val="3"/>
            <w:tcBorders>
              <w:bottom w:val="nil"/>
            </w:tcBorders>
          </w:tcPr>
          <w:p w:rsidR="00771EB4" w:rsidRPr="000B51D0" w:rsidRDefault="00B706DF">
            <w:pPr>
              <w:pStyle w:val="Encabezado"/>
              <w:tabs>
                <w:tab w:val="clear" w:pos="4419"/>
                <w:tab w:val="clear" w:pos="8838"/>
              </w:tabs>
              <w:rPr>
                <w:rFonts w:ascii="Arial" w:hAnsi="Arial"/>
                <w:noProof/>
              </w:rPr>
            </w:pPr>
            <w:r w:rsidRPr="00B706DF">
              <w:rPr>
                <w:noProof/>
                <w:lang w:val="es-MX" w:eastAsia="es-MX"/>
              </w:rPr>
              <w:lastRenderedPageBreak/>
              <w:pict>
                <v:rect id="_x0000_s1027" style="position:absolute;margin-left:36.4pt;margin-top:14.25pt;width:475.2pt;height:21.6pt;z-index:251654144" fillcolor="silver" stroked="f">
                  <v:textbox style="mso-next-textbox:#_x0000_s1027">
                    <w:txbxContent>
                      <w:p w:rsidR="00C3375F" w:rsidRDefault="00C3375F">
                        <w:pPr>
                          <w:jc w:val="center"/>
                          <w:rPr>
                            <w:b/>
                            <w:sz w:val="24"/>
                            <w:lang w:val="es-ES_tradnl"/>
                          </w:rPr>
                        </w:pPr>
                        <w:r>
                          <w:rPr>
                            <w:b/>
                            <w:sz w:val="24"/>
                            <w:lang w:val="es-ES_tradnl"/>
                          </w:rPr>
                          <w:t>Í N D I C E</w:t>
                        </w:r>
                      </w:p>
                    </w:txbxContent>
                  </v:textbox>
                </v:rect>
              </w:pict>
            </w:r>
          </w:p>
        </w:tc>
      </w:tr>
      <w:tr w:rsidR="00771EB4" w:rsidRPr="000B51D0">
        <w:tc>
          <w:tcPr>
            <w:tcW w:w="1560" w:type="dxa"/>
            <w:tcBorders>
              <w:top w:val="nil"/>
              <w:bottom w:val="nil"/>
              <w:right w:val="nil"/>
            </w:tcBorders>
          </w:tcPr>
          <w:p w:rsidR="00771EB4" w:rsidRPr="000B51D0" w:rsidRDefault="00771EB4">
            <w:pPr>
              <w:pStyle w:val="Encabezado"/>
              <w:tabs>
                <w:tab w:val="clear" w:pos="4419"/>
                <w:tab w:val="clear" w:pos="8838"/>
              </w:tabs>
              <w:jc w:val="right"/>
              <w:rPr>
                <w:rFonts w:ascii="Arial" w:hAnsi="Arial" w:cs="Arial"/>
                <w:noProof/>
                <w:sz w:val="24"/>
              </w:rPr>
            </w:pPr>
          </w:p>
        </w:tc>
        <w:tc>
          <w:tcPr>
            <w:tcW w:w="6946" w:type="dxa"/>
            <w:tcBorders>
              <w:top w:val="nil"/>
              <w:left w:val="nil"/>
              <w:bottom w:val="nil"/>
              <w:right w:val="nil"/>
            </w:tcBorders>
          </w:tcPr>
          <w:p w:rsidR="00771EB4" w:rsidRPr="000B51D0" w:rsidRDefault="00771EB4">
            <w:pPr>
              <w:pStyle w:val="Encabezado"/>
              <w:tabs>
                <w:tab w:val="clear" w:pos="4419"/>
                <w:tab w:val="clear" w:pos="8838"/>
              </w:tabs>
              <w:rPr>
                <w:rFonts w:ascii="Arial" w:hAnsi="Arial" w:cs="Arial"/>
                <w:noProof/>
                <w:sz w:val="24"/>
              </w:rPr>
            </w:pPr>
          </w:p>
        </w:tc>
        <w:tc>
          <w:tcPr>
            <w:tcW w:w="2162" w:type="dxa"/>
            <w:tcBorders>
              <w:top w:val="nil"/>
              <w:left w:val="nil"/>
              <w:bottom w:val="nil"/>
            </w:tcBorders>
          </w:tcPr>
          <w:p w:rsidR="00771EB4" w:rsidRPr="000B51D0" w:rsidRDefault="00771EB4">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Página</w:t>
            </w:r>
          </w:p>
        </w:tc>
      </w:tr>
      <w:tr w:rsidR="00771EB4" w:rsidRPr="000B51D0">
        <w:tc>
          <w:tcPr>
            <w:tcW w:w="1560" w:type="dxa"/>
            <w:tcBorders>
              <w:top w:val="nil"/>
              <w:bottom w:val="nil"/>
              <w:right w:val="nil"/>
            </w:tcBorders>
          </w:tcPr>
          <w:p w:rsidR="00771EB4" w:rsidRPr="000B51D0" w:rsidRDefault="00771EB4">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771EB4" w:rsidRPr="000B51D0" w:rsidRDefault="00771EB4">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771EB4" w:rsidRPr="000B51D0" w:rsidRDefault="00771EB4">
            <w:pPr>
              <w:pStyle w:val="Encabezado"/>
              <w:tabs>
                <w:tab w:val="clear" w:pos="4419"/>
                <w:tab w:val="clear" w:pos="8838"/>
              </w:tabs>
              <w:jc w:val="center"/>
              <w:rPr>
                <w:rFonts w:ascii="Arial" w:hAnsi="Arial" w:cs="Arial"/>
                <w:b/>
                <w:bCs/>
                <w:noProof/>
                <w:sz w:val="28"/>
              </w:rPr>
            </w:pPr>
          </w:p>
        </w:tc>
      </w:tr>
      <w:tr w:rsidR="00771EB4" w:rsidRPr="000B51D0">
        <w:tc>
          <w:tcPr>
            <w:tcW w:w="1560" w:type="dxa"/>
            <w:tcBorders>
              <w:top w:val="nil"/>
              <w:bottom w:val="nil"/>
              <w:right w:val="nil"/>
            </w:tcBorders>
          </w:tcPr>
          <w:p w:rsidR="00771EB4" w:rsidRPr="000B51D0" w:rsidRDefault="00771EB4">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771EB4" w:rsidRPr="000B51D0" w:rsidRDefault="00771EB4">
            <w:pPr>
              <w:pStyle w:val="Encabezado"/>
              <w:tabs>
                <w:tab w:val="clear" w:pos="4419"/>
                <w:tab w:val="clear" w:pos="8838"/>
              </w:tabs>
              <w:rPr>
                <w:rFonts w:ascii="Arial" w:hAnsi="Arial" w:cs="Arial"/>
                <w:b/>
                <w:bCs/>
                <w:noProof/>
                <w:sz w:val="28"/>
              </w:rPr>
            </w:pPr>
            <w:r w:rsidRPr="000B51D0">
              <w:rPr>
                <w:rFonts w:ascii="Arial" w:hAnsi="Arial" w:cs="Arial"/>
                <w:b/>
                <w:bCs/>
                <w:sz w:val="28"/>
              </w:rPr>
              <w:t>INTRODUCCIÓN</w:t>
            </w:r>
          </w:p>
        </w:tc>
        <w:tc>
          <w:tcPr>
            <w:tcW w:w="2162" w:type="dxa"/>
            <w:tcBorders>
              <w:top w:val="nil"/>
              <w:left w:val="nil"/>
              <w:bottom w:val="nil"/>
            </w:tcBorders>
          </w:tcPr>
          <w:p w:rsidR="00771EB4" w:rsidRPr="000B51D0" w:rsidRDefault="00771EB4">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1</w:t>
            </w:r>
          </w:p>
        </w:tc>
      </w:tr>
      <w:tr w:rsidR="00771EB4" w:rsidRPr="000B51D0">
        <w:tc>
          <w:tcPr>
            <w:tcW w:w="1560" w:type="dxa"/>
            <w:tcBorders>
              <w:top w:val="nil"/>
              <w:bottom w:val="nil"/>
              <w:right w:val="nil"/>
            </w:tcBorders>
          </w:tcPr>
          <w:p w:rsidR="00771EB4" w:rsidRPr="000B51D0" w:rsidRDefault="00771EB4">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771EB4" w:rsidRPr="000B51D0" w:rsidRDefault="00771EB4">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771EB4" w:rsidRPr="000B51D0" w:rsidRDefault="00771EB4">
            <w:pPr>
              <w:pStyle w:val="Encabezado"/>
              <w:tabs>
                <w:tab w:val="clear" w:pos="4419"/>
                <w:tab w:val="clear" w:pos="8838"/>
              </w:tabs>
              <w:jc w:val="center"/>
              <w:rPr>
                <w:rFonts w:ascii="Arial" w:hAnsi="Arial" w:cs="Arial"/>
                <w:b/>
                <w:bCs/>
                <w:noProof/>
                <w:sz w:val="28"/>
              </w:rPr>
            </w:pPr>
          </w:p>
        </w:tc>
      </w:tr>
      <w:tr w:rsidR="00771EB4" w:rsidRPr="000B51D0">
        <w:tc>
          <w:tcPr>
            <w:tcW w:w="1560" w:type="dxa"/>
            <w:tcBorders>
              <w:top w:val="nil"/>
              <w:bottom w:val="nil"/>
              <w:right w:val="nil"/>
            </w:tcBorders>
          </w:tcPr>
          <w:p w:rsidR="00771EB4" w:rsidRPr="000B51D0" w:rsidRDefault="00771EB4">
            <w:pPr>
              <w:pStyle w:val="Encabezado"/>
              <w:tabs>
                <w:tab w:val="clear" w:pos="4419"/>
                <w:tab w:val="clear" w:pos="8838"/>
              </w:tabs>
              <w:jc w:val="right"/>
              <w:rPr>
                <w:rFonts w:ascii="Arial" w:hAnsi="Arial" w:cs="Arial"/>
                <w:b/>
                <w:bCs/>
                <w:noProof/>
                <w:sz w:val="28"/>
              </w:rPr>
            </w:pPr>
            <w:r w:rsidRPr="000B51D0">
              <w:rPr>
                <w:rFonts w:ascii="Arial" w:hAnsi="Arial" w:cs="Arial"/>
                <w:b/>
                <w:bCs/>
                <w:noProof/>
                <w:sz w:val="28"/>
              </w:rPr>
              <w:t>I.</w:t>
            </w:r>
          </w:p>
        </w:tc>
        <w:tc>
          <w:tcPr>
            <w:tcW w:w="6946" w:type="dxa"/>
            <w:tcBorders>
              <w:top w:val="nil"/>
              <w:left w:val="nil"/>
              <w:bottom w:val="nil"/>
              <w:right w:val="nil"/>
            </w:tcBorders>
            <w:vAlign w:val="center"/>
          </w:tcPr>
          <w:p w:rsidR="00771EB4" w:rsidRPr="000B51D0" w:rsidRDefault="00771EB4">
            <w:pPr>
              <w:pStyle w:val="Encabezado"/>
              <w:tabs>
                <w:tab w:val="clear" w:pos="4419"/>
                <w:tab w:val="clear" w:pos="8838"/>
              </w:tabs>
              <w:rPr>
                <w:rFonts w:ascii="Arial" w:hAnsi="Arial" w:cs="Arial"/>
                <w:b/>
                <w:bCs/>
                <w:noProof/>
                <w:sz w:val="28"/>
              </w:rPr>
            </w:pPr>
            <w:r w:rsidRPr="000B51D0">
              <w:rPr>
                <w:rFonts w:ascii="Arial" w:hAnsi="Arial" w:cs="Arial"/>
                <w:b/>
                <w:bCs/>
                <w:sz w:val="28"/>
              </w:rPr>
              <w:t>MARCO LEGAL</w:t>
            </w:r>
          </w:p>
        </w:tc>
        <w:tc>
          <w:tcPr>
            <w:tcW w:w="2162" w:type="dxa"/>
            <w:tcBorders>
              <w:top w:val="nil"/>
              <w:left w:val="nil"/>
              <w:bottom w:val="nil"/>
            </w:tcBorders>
          </w:tcPr>
          <w:p w:rsidR="00771EB4" w:rsidRPr="000B51D0" w:rsidRDefault="00771EB4">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3</w:t>
            </w:r>
          </w:p>
        </w:tc>
      </w:tr>
      <w:tr w:rsidR="00771EB4" w:rsidRPr="000B51D0">
        <w:tc>
          <w:tcPr>
            <w:tcW w:w="1560" w:type="dxa"/>
            <w:tcBorders>
              <w:top w:val="nil"/>
              <w:bottom w:val="nil"/>
              <w:right w:val="nil"/>
            </w:tcBorders>
          </w:tcPr>
          <w:p w:rsidR="00771EB4" w:rsidRPr="000B51D0" w:rsidRDefault="00771EB4">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771EB4" w:rsidRPr="000B51D0" w:rsidRDefault="00771EB4">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771EB4" w:rsidRPr="000B51D0" w:rsidRDefault="00771EB4">
            <w:pPr>
              <w:pStyle w:val="Encabezado"/>
              <w:tabs>
                <w:tab w:val="clear" w:pos="4419"/>
                <w:tab w:val="clear" w:pos="8838"/>
              </w:tabs>
              <w:jc w:val="center"/>
              <w:rPr>
                <w:rFonts w:ascii="Arial" w:hAnsi="Arial" w:cs="Arial"/>
                <w:b/>
                <w:bCs/>
                <w:noProof/>
                <w:sz w:val="28"/>
              </w:rPr>
            </w:pPr>
          </w:p>
        </w:tc>
      </w:tr>
      <w:tr w:rsidR="00771EB4" w:rsidRPr="000B51D0">
        <w:tc>
          <w:tcPr>
            <w:tcW w:w="1560" w:type="dxa"/>
            <w:tcBorders>
              <w:top w:val="nil"/>
              <w:bottom w:val="nil"/>
              <w:right w:val="nil"/>
            </w:tcBorders>
          </w:tcPr>
          <w:p w:rsidR="00771EB4" w:rsidRPr="000B51D0" w:rsidRDefault="00771EB4">
            <w:pPr>
              <w:pStyle w:val="Encabezado"/>
              <w:tabs>
                <w:tab w:val="clear" w:pos="4419"/>
                <w:tab w:val="clear" w:pos="8838"/>
              </w:tabs>
              <w:jc w:val="right"/>
              <w:rPr>
                <w:rFonts w:ascii="Arial" w:hAnsi="Arial" w:cs="Arial"/>
                <w:b/>
                <w:bCs/>
                <w:noProof/>
                <w:sz w:val="28"/>
              </w:rPr>
            </w:pPr>
            <w:r w:rsidRPr="000B51D0">
              <w:rPr>
                <w:rFonts w:ascii="Arial" w:hAnsi="Arial" w:cs="Arial"/>
                <w:b/>
                <w:bCs/>
                <w:noProof/>
                <w:sz w:val="28"/>
              </w:rPr>
              <w:t>II.</w:t>
            </w:r>
          </w:p>
        </w:tc>
        <w:tc>
          <w:tcPr>
            <w:tcW w:w="6946" w:type="dxa"/>
            <w:tcBorders>
              <w:top w:val="nil"/>
              <w:left w:val="nil"/>
              <w:bottom w:val="nil"/>
              <w:right w:val="nil"/>
            </w:tcBorders>
            <w:vAlign w:val="center"/>
          </w:tcPr>
          <w:p w:rsidR="00771EB4" w:rsidRPr="000B51D0" w:rsidRDefault="00771EB4">
            <w:pPr>
              <w:pStyle w:val="Encabezado"/>
              <w:tabs>
                <w:tab w:val="clear" w:pos="4419"/>
                <w:tab w:val="clear" w:pos="8838"/>
              </w:tabs>
              <w:rPr>
                <w:rFonts w:ascii="Arial" w:hAnsi="Arial" w:cs="Arial"/>
                <w:b/>
                <w:bCs/>
                <w:noProof/>
                <w:sz w:val="28"/>
              </w:rPr>
            </w:pPr>
            <w:r w:rsidRPr="000B51D0">
              <w:rPr>
                <w:rFonts w:ascii="Arial" w:hAnsi="Arial" w:cs="Arial"/>
                <w:b/>
                <w:bCs/>
                <w:noProof/>
                <w:sz w:val="28"/>
              </w:rPr>
              <w:t>OBJETIVO</w:t>
            </w:r>
          </w:p>
        </w:tc>
        <w:tc>
          <w:tcPr>
            <w:tcW w:w="2162" w:type="dxa"/>
            <w:tcBorders>
              <w:top w:val="nil"/>
              <w:left w:val="nil"/>
              <w:bottom w:val="nil"/>
            </w:tcBorders>
          </w:tcPr>
          <w:p w:rsidR="00771EB4" w:rsidRPr="000B51D0" w:rsidRDefault="00771EB4">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5</w:t>
            </w:r>
          </w:p>
        </w:tc>
      </w:tr>
      <w:tr w:rsidR="00771EB4" w:rsidRPr="000B51D0">
        <w:tc>
          <w:tcPr>
            <w:tcW w:w="1560" w:type="dxa"/>
            <w:tcBorders>
              <w:top w:val="nil"/>
              <w:bottom w:val="nil"/>
              <w:right w:val="nil"/>
            </w:tcBorders>
          </w:tcPr>
          <w:p w:rsidR="00771EB4" w:rsidRPr="000B51D0" w:rsidRDefault="00771EB4">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771EB4" w:rsidRPr="000B51D0" w:rsidRDefault="00771EB4">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771EB4" w:rsidRPr="000B51D0" w:rsidRDefault="00771EB4">
            <w:pPr>
              <w:pStyle w:val="Encabezado"/>
              <w:tabs>
                <w:tab w:val="clear" w:pos="4419"/>
                <w:tab w:val="clear" w:pos="8838"/>
              </w:tabs>
              <w:jc w:val="center"/>
              <w:rPr>
                <w:rFonts w:ascii="Arial" w:hAnsi="Arial" w:cs="Arial"/>
                <w:b/>
                <w:bCs/>
                <w:noProof/>
                <w:sz w:val="28"/>
              </w:rPr>
            </w:pPr>
          </w:p>
        </w:tc>
      </w:tr>
      <w:tr w:rsidR="00771EB4" w:rsidRPr="000B51D0">
        <w:tc>
          <w:tcPr>
            <w:tcW w:w="1560" w:type="dxa"/>
            <w:tcBorders>
              <w:top w:val="nil"/>
              <w:bottom w:val="nil"/>
              <w:right w:val="nil"/>
            </w:tcBorders>
          </w:tcPr>
          <w:p w:rsidR="00771EB4" w:rsidRPr="000B51D0" w:rsidRDefault="00771EB4" w:rsidP="00356BB5">
            <w:pPr>
              <w:pStyle w:val="Encabezado"/>
              <w:tabs>
                <w:tab w:val="clear" w:pos="4419"/>
                <w:tab w:val="clear" w:pos="8838"/>
              </w:tabs>
              <w:jc w:val="right"/>
              <w:rPr>
                <w:rFonts w:ascii="Arial" w:hAnsi="Arial" w:cs="Arial"/>
                <w:b/>
                <w:bCs/>
                <w:noProof/>
                <w:sz w:val="28"/>
              </w:rPr>
            </w:pPr>
            <w:r w:rsidRPr="000B51D0">
              <w:rPr>
                <w:rFonts w:ascii="Arial" w:hAnsi="Arial" w:cs="Arial"/>
                <w:b/>
                <w:bCs/>
                <w:noProof/>
                <w:sz w:val="28"/>
              </w:rPr>
              <w:t>III.</w:t>
            </w:r>
          </w:p>
        </w:tc>
        <w:tc>
          <w:tcPr>
            <w:tcW w:w="6946" w:type="dxa"/>
            <w:tcBorders>
              <w:top w:val="nil"/>
              <w:left w:val="nil"/>
              <w:bottom w:val="nil"/>
              <w:right w:val="nil"/>
            </w:tcBorders>
            <w:vAlign w:val="center"/>
          </w:tcPr>
          <w:p w:rsidR="00771EB4" w:rsidRPr="000B51D0" w:rsidRDefault="00771EB4" w:rsidP="00356BB5">
            <w:pPr>
              <w:pStyle w:val="Encabezado"/>
              <w:tabs>
                <w:tab w:val="clear" w:pos="4419"/>
                <w:tab w:val="clear" w:pos="8838"/>
              </w:tabs>
              <w:rPr>
                <w:rFonts w:ascii="Arial" w:hAnsi="Arial" w:cs="Arial"/>
                <w:b/>
                <w:bCs/>
                <w:noProof/>
                <w:sz w:val="28"/>
              </w:rPr>
            </w:pPr>
            <w:r w:rsidRPr="000B51D0">
              <w:rPr>
                <w:rFonts w:ascii="Arial" w:hAnsi="Arial" w:cs="Arial"/>
                <w:b/>
                <w:bCs/>
                <w:noProof/>
                <w:sz w:val="28"/>
              </w:rPr>
              <w:t>LINEAMIENTOS GENERALES</w:t>
            </w:r>
          </w:p>
          <w:p w:rsidR="00771EB4" w:rsidRPr="000B51D0" w:rsidRDefault="00771EB4" w:rsidP="00356BB5">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771EB4" w:rsidRPr="000B51D0" w:rsidRDefault="00771EB4">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6</w:t>
            </w:r>
          </w:p>
        </w:tc>
      </w:tr>
      <w:tr w:rsidR="00771EB4" w:rsidRPr="000B51D0">
        <w:tc>
          <w:tcPr>
            <w:tcW w:w="1560" w:type="dxa"/>
            <w:tcBorders>
              <w:top w:val="nil"/>
              <w:bottom w:val="nil"/>
              <w:right w:val="nil"/>
            </w:tcBorders>
          </w:tcPr>
          <w:p w:rsidR="00771EB4" w:rsidRPr="000B51D0" w:rsidRDefault="00771EB4" w:rsidP="00356BB5">
            <w:pPr>
              <w:pStyle w:val="Encabezado"/>
              <w:tabs>
                <w:tab w:val="clear" w:pos="4419"/>
                <w:tab w:val="clear" w:pos="8838"/>
              </w:tabs>
              <w:jc w:val="both"/>
              <w:rPr>
                <w:rFonts w:ascii="Arial" w:hAnsi="Arial" w:cs="Arial"/>
                <w:bCs/>
                <w:noProof/>
                <w:sz w:val="28"/>
              </w:rPr>
            </w:pPr>
          </w:p>
        </w:tc>
        <w:tc>
          <w:tcPr>
            <w:tcW w:w="6946" w:type="dxa"/>
            <w:tcBorders>
              <w:top w:val="nil"/>
              <w:left w:val="nil"/>
              <w:bottom w:val="nil"/>
              <w:right w:val="nil"/>
            </w:tcBorders>
            <w:vAlign w:val="center"/>
          </w:tcPr>
          <w:p w:rsidR="00771EB4" w:rsidRPr="000B51D0" w:rsidRDefault="00771EB4" w:rsidP="00356BB5">
            <w:pPr>
              <w:pStyle w:val="Encabezado"/>
              <w:numPr>
                <w:ilvl w:val="0"/>
                <w:numId w:val="9"/>
              </w:numPr>
              <w:tabs>
                <w:tab w:val="clear" w:pos="4419"/>
                <w:tab w:val="clear" w:pos="8838"/>
              </w:tabs>
              <w:spacing w:before="60" w:after="60"/>
              <w:jc w:val="both"/>
              <w:rPr>
                <w:rFonts w:ascii="Arial" w:hAnsi="Arial" w:cs="Arial"/>
                <w:b/>
                <w:bCs/>
                <w:noProof/>
                <w:sz w:val="24"/>
                <w:szCs w:val="24"/>
              </w:rPr>
            </w:pPr>
            <w:r w:rsidRPr="000B51D0">
              <w:rPr>
                <w:rFonts w:ascii="Arial" w:hAnsi="Arial" w:cs="Arial"/>
                <w:b/>
                <w:bCs/>
                <w:noProof/>
                <w:sz w:val="24"/>
                <w:szCs w:val="24"/>
              </w:rPr>
              <w:t>Del Resguardo del Orden en las Instalaciones del Tribunal Electoral</w:t>
            </w:r>
          </w:p>
        </w:tc>
        <w:tc>
          <w:tcPr>
            <w:tcW w:w="2162" w:type="dxa"/>
            <w:tcBorders>
              <w:top w:val="nil"/>
              <w:left w:val="nil"/>
              <w:bottom w:val="nil"/>
            </w:tcBorders>
            <w:vAlign w:val="center"/>
          </w:tcPr>
          <w:p w:rsidR="00771EB4" w:rsidRPr="000B51D0" w:rsidRDefault="00771EB4" w:rsidP="004C1FCD">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7</w:t>
            </w:r>
          </w:p>
        </w:tc>
      </w:tr>
      <w:tr w:rsidR="00771EB4" w:rsidRPr="000B51D0">
        <w:tc>
          <w:tcPr>
            <w:tcW w:w="1560" w:type="dxa"/>
            <w:tcBorders>
              <w:top w:val="nil"/>
              <w:bottom w:val="nil"/>
              <w:right w:val="nil"/>
            </w:tcBorders>
          </w:tcPr>
          <w:p w:rsidR="00771EB4" w:rsidRPr="000B51D0" w:rsidRDefault="00771EB4" w:rsidP="00356BB5">
            <w:pPr>
              <w:pStyle w:val="Encabezado"/>
              <w:tabs>
                <w:tab w:val="clear" w:pos="4419"/>
                <w:tab w:val="clear" w:pos="8838"/>
              </w:tabs>
              <w:jc w:val="both"/>
              <w:rPr>
                <w:rFonts w:ascii="Arial" w:hAnsi="Arial" w:cs="Arial"/>
                <w:bCs/>
                <w:noProof/>
                <w:sz w:val="28"/>
              </w:rPr>
            </w:pPr>
          </w:p>
        </w:tc>
        <w:tc>
          <w:tcPr>
            <w:tcW w:w="6946" w:type="dxa"/>
            <w:tcBorders>
              <w:top w:val="nil"/>
              <w:left w:val="nil"/>
              <w:bottom w:val="nil"/>
              <w:right w:val="nil"/>
            </w:tcBorders>
            <w:vAlign w:val="center"/>
          </w:tcPr>
          <w:p w:rsidR="00771EB4" w:rsidRPr="000B51D0" w:rsidRDefault="00771EB4" w:rsidP="0025092D">
            <w:pPr>
              <w:pStyle w:val="Encabezado"/>
              <w:numPr>
                <w:ilvl w:val="1"/>
                <w:numId w:val="13"/>
              </w:numPr>
              <w:tabs>
                <w:tab w:val="clear" w:pos="1440"/>
                <w:tab w:val="clear" w:pos="4419"/>
                <w:tab w:val="clear" w:pos="8838"/>
                <w:tab w:val="num" w:pos="1064"/>
              </w:tabs>
              <w:spacing w:before="60" w:after="60"/>
              <w:ind w:left="1064"/>
              <w:jc w:val="both"/>
              <w:rPr>
                <w:rFonts w:ascii="Arial" w:hAnsi="Arial" w:cs="Arial"/>
                <w:b/>
                <w:bCs/>
                <w:noProof/>
                <w:sz w:val="24"/>
                <w:szCs w:val="24"/>
              </w:rPr>
            </w:pPr>
            <w:r w:rsidRPr="000B51D0">
              <w:rPr>
                <w:rFonts w:ascii="Arial" w:hAnsi="Arial" w:cs="Arial"/>
                <w:b/>
                <w:bCs/>
                <w:noProof/>
                <w:sz w:val="24"/>
                <w:szCs w:val="24"/>
              </w:rPr>
              <w:t>Del Extravío de Objetos o Bienes</w:t>
            </w:r>
          </w:p>
        </w:tc>
        <w:tc>
          <w:tcPr>
            <w:tcW w:w="2162" w:type="dxa"/>
            <w:tcBorders>
              <w:top w:val="nil"/>
              <w:left w:val="nil"/>
              <w:bottom w:val="nil"/>
            </w:tcBorders>
            <w:vAlign w:val="center"/>
          </w:tcPr>
          <w:p w:rsidR="00771EB4" w:rsidRPr="000B51D0" w:rsidRDefault="00771EB4" w:rsidP="004C1FCD">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8</w:t>
            </w:r>
          </w:p>
        </w:tc>
      </w:tr>
      <w:tr w:rsidR="00771EB4" w:rsidRPr="000B51D0">
        <w:tc>
          <w:tcPr>
            <w:tcW w:w="1560" w:type="dxa"/>
            <w:tcBorders>
              <w:top w:val="nil"/>
              <w:bottom w:val="nil"/>
              <w:right w:val="nil"/>
            </w:tcBorders>
          </w:tcPr>
          <w:p w:rsidR="00771EB4" w:rsidRPr="000B51D0" w:rsidRDefault="00771EB4" w:rsidP="00356BB5">
            <w:pPr>
              <w:pStyle w:val="Encabezado"/>
              <w:tabs>
                <w:tab w:val="clear" w:pos="4419"/>
                <w:tab w:val="clear" w:pos="8838"/>
              </w:tabs>
              <w:jc w:val="both"/>
              <w:rPr>
                <w:rFonts w:ascii="Arial" w:hAnsi="Arial" w:cs="Arial"/>
                <w:bCs/>
                <w:noProof/>
                <w:sz w:val="28"/>
              </w:rPr>
            </w:pPr>
          </w:p>
        </w:tc>
        <w:tc>
          <w:tcPr>
            <w:tcW w:w="6946" w:type="dxa"/>
            <w:tcBorders>
              <w:top w:val="nil"/>
              <w:left w:val="nil"/>
              <w:bottom w:val="nil"/>
              <w:right w:val="nil"/>
            </w:tcBorders>
            <w:vAlign w:val="center"/>
          </w:tcPr>
          <w:p w:rsidR="00771EB4" w:rsidRPr="000B51D0" w:rsidRDefault="00771EB4" w:rsidP="0025092D">
            <w:pPr>
              <w:pStyle w:val="Encabezado"/>
              <w:numPr>
                <w:ilvl w:val="1"/>
                <w:numId w:val="13"/>
              </w:numPr>
              <w:tabs>
                <w:tab w:val="clear" w:pos="1440"/>
                <w:tab w:val="clear" w:pos="4419"/>
                <w:tab w:val="clear" w:pos="8838"/>
                <w:tab w:val="num" w:pos="1064"/>
              </w:tabs>
              <w:spacing w:before="60" w:after="60"/>
              <w:ind w:left="1064"/>
              <w:jc w:val="both"/>
              <w:rPr>
                <w:rFonts w:ascii="Arial" w:hAnsi="Arial" w:cs="Arial"/>
                <w:b/>
                <w:bCs/>
                <w:noProof/>
                <w:sz w:val="24"/>
                <w:szCs w:val="24"/>
              </w:rPr>
            </w:pPr>
            <w:r w:rsidRPr="000B51D0">
              <w:rPr>
                <w:rFonts w:ascii="Arial" w:hAnsi="Arial" w:cs="Arial"/>
                <w:b/>
                <w:bCs/>
                <w:noProof/>
                <w:sz w:val="24"/>
                <w:szCs w:val="24"/>
              </w:rPr>
              <w:t>Identificación de Riesgos en las Instalaciones del Tribunal Electoral</w:t>
            </w:r>
          </w:p>
        </w:tc>
        <w:tc>
          <w:tcPr>
            <w:tcW w:w="2162" w:type="dxa"/>
            <w:tcBorders>
              <w:top w:val="nil"/>
              <w:left w:val="nil"/>
              <w:bottom w:val="nil"/>
            </w:tcBorders>
            <w:vAlign w:val="center"/>
          </w:tcPr>
          <w:p w:rsidR="00771EB4" w:rsidRPr="000B51D0" w:rsidRDefault="00771EB4" w:rsidP="004C1FCD">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9</w:t>
            </w:r>
          </w:p>
        </w:tc>
      </w:tr>
      <w:tr w:rsidR="00771EB4" w:rsidRPr="000B51D0">
        <w:tc>
          <w:tcPr>
            <w:tcW w:w="1560" w:type="dxa"/>
            <w:tcBorders>
              <w:top w:val="nil"/>
              <w:bottom w:val="nil"/>
              <w:right w:val="nil"/>
            </w:tcBorders>
          </w:tcPr>
          <w:p w:rsidR="00771EB4" w:rsidRPr="000B51D0" w:rsidRDefault="00771EB4" w:rsidP="00356BB5">
            <w:pPr>
              <w:pStyle w:val="Encabezado"/>
              <w:tabs>
                <w:tab w:val="clear" w:pos="4419"/>
                <w:tab w:val="clear" w:pos="8838"/>
              </w:tabs>
              <w:jc w:val="both"/>
              <w:rPr>
                <w:rFonts w:ascii="Arial" w:hAnsi="Arial" w:cs="Arial"/>
                <w:bCs/>
                <w:noProof/>
                <w:sz w:val="28"/>
              </w:rPr>
            </w:pPr>
          </w:p>
        </w:tc>
        <w:tc>
          <w:tcPr>
            <w:tcW w:w="6946" w:type="dxa"/>
            <w:tcBorders>
              <w:top w:val="nil"/>
              <w:left w:val="nil"/>
              <w:bottom w:val="nil"/>
              <w:right w:val="nil"/>
            </w:tcBorders>
            <w:vAlign w:val="center"/>
          </w:tcPr>
          <w:p w:rsidR="00771EB4" w:rsidRPr="000B51D0" w:rsidRDefault="00771EB4" w:rsidP="00216EDD">
            <w:pPr>
              <w:pStyle w:val="Encabezado"/>
              <w:tabs>
                <w:tab w:val="clear" w:pos="4419"/>
                <w:tab w:val="clear" w:pos="8838"/>
              </w:tabs>
              <w:spacing w:before="60" w:after="60"/>
              <w:jc w:val="both"/>
              <w:rPr>
                <w:rFonts w:ascii="Arial" w:hAnsi="Arial" w:cs="Arial"/>
                <w:b/>
                <w:bCs/>
                <w:noProof/>
                <w:sz w:val="28"/>
              </w:rPr>
            </w:pPr>
          </w:p>
        </w:tc>
        <w:tc>
          <w:tcPr>
            <w:tcW w:w="2162" w:type="dxa"/>
            <w:tcBorders>
              <w:top w:val="nil"/>
              <w:left w:val="nil"/>
              <w:bottom w:val="nil"/>
            </w:tcBorders>
          </w:tcPr>
          <w:p w:rsidR="00771EB4" w:rsidRPr="000B51D0" w:rsidRDefault="00771EB4">
            <w:pPr>
              <w:pStyle w:val="Encabezado"/>
              <w:tabs>
                <w:tab w:val="clear" w:pos="4419"/>
                <w:tab w:val="clear" w:pos="8838"/>
              </w:tabs>
              <w:jc w:val="center"/>
              <w:rPr>
                <w:rFonts w:ascii="Arial" w:hAnsi="Arial" w:cs="Arial"/>
                <w:b/>
                <w:bCs/>
                <w:noProof/>
                <w:sz w:val="28"/>
              </w:rPr>
            </w:pPr>
          </w:p>
        </w:tc>
      </w:tr>
      <w:tr w:rsidR="00771EB4" w:rsidRPr="000B51D0">
        <w:tc>
          <w:tcPr>
            <w:tcW w:w="1560" w:type="dxa"/>
            <w:tcBorders>
              <w:top w:val="nil"/>
              <w:bottom w:val="nil"/>
              <w:right w:val="nil"/>
            </w:tcBorders>
          </w:tcPr>
          <w:p w:rsidR="00771EB4" w:rsidRPr="000B51D0" w:rsidRDefault="00771EB4" w:rsidP="00356BB5">
            <w:pPr>
              <w:pStyle w:val="Encabezado"/>
              <w:tabs>
                <w:tab w:val="clear" w:pos="4419"/>
                <w:tab w:val="clear" w:pos="8838"/>
              </w:tabs>
              <w:jc w:val="both"/>
              <w:rPr>
                <w:rFonts w:ascii="Arial" w:hAnsi="Arial" w:cs="Arial"/>
                <w:bCs/>
                <w:noProof/>
                <w:sz w:val="28"/>
              </w:rPr>
            </w:pPr>
          </w:p>
        </w:tc>
        <w:tc>
          <w:tcPr>
            <w:tcW w:w="6946" w:type="dxa"/>
            <w:tcBorders>
              <w:top w:val="nil"/>
              <w:left w:val="nil"/>
              <w:bottom w:val="nil"/>
              <w:right w:val="nil"/>
            </w:tcBorders>
            <w:vAlign w:val="center"/>
          </w:tcPr>
          <w:p w:rsidR="00771EB4" w:rsidRPr="000B51D0" w:rsidRDefault="00771EB4" w:rsidP="00216EDD">
            <w:pPr>
              <w:pStyle w:val="Encabezado"/>
              <w:numPr>
                <w:ilvl w:val="0"/>
                <w:numId w:val="9"/>
              </w:numPr>
              <w:tabs>
                <w:tab w:val="clear" w:pos="4419"/>
                <w:tab w:val="clear" w:pos="8838"/>
              </w:tabs>
              <w:spacing w:before="60" w:after="60"/>
              <w:jc w:val="both"/>
              <w:rPr>
                <w:rFonts w:ascii="Arial" w:hAnsi="Arial" w:cs="Arial"/>
                <w:b/>
                <w:bCs/>
                <w:noProof/>
                <w:sz w:val="24"/>
                <w:szCs w:val="24"/>
              </w:rPr>
            </w:pPr>
            <w:r w:rsidRPr="000B51D0">
              <w:rPr>
                <w:rFonts w:ascii="Arial" w:hAnsi="Arial" w:cs="Arial"/>
                <w:b/>
                <w:bCs/>
                <w:noProof/>
                <w:sz w:val="24"/>
                <w:szCs w:val="24"/>
              </w:rPr>
              <w:t>Del Control de Acceso y Salida de las Instalaciones del Tribunal Electoral</w:t>
            </w:r>
          </w:p>
        </w:tc>
        <w:tc>
          <w:tcPr>
            <w:tcW w:w="2162" w:type="dxa"/>
            <w:tcBorders>
              <w:top w:val="nil"/>
              <w:left w:val="nil"/>
              <w:bottom w:val="nil"/>
            </w:tcBorders>
            <w:vAlign w:val="center"/>
          </w:tcPr>
          <w:p w:rsidR="00771EB4" w:rsidRPr="000B51D0" w:rsidRDefault="00771EB4" w:rsidP="004C1FCD">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10</w:t>
            </w:r>
          </w:p>
        </w:tc>
      </w:tr>
      <w:tr w:rsidR="00771EB4" w:rsidRPr="000B51D0">
        <w:tc>
          <w:tcPr>
            <w:tcW w:w="1560" w:type="dxa"/>
            <w:tcBorders>
              <w:top w:val="nil"/>
              <w:bottom w:val="nil"/>
              <w:right w:val="nil"/>
            </w:tcBorders>
          </w:tcPr>
          <w:p w:rsidR="00771EB4" w:rsidRPr="000B51D0" w:rsidRDefault="00771EB4" w:rsidP="00356BB5">
            <w:pPr>
              <w:pStyle w:val="Encabezado"/>
              <w:tabs>
                <w:tab w:val="clear" w:pos="4419"/>
                <w:tab w:val="clear" w:pos="8838"/>
              </w:tabs>
              <w:jc w:val="both"/>
              <w:rPr>
                <w:rFonts w:ascii="Arial" w:hAnsi="Arial" w:cs="Arial"/>
                <w:bCs/>
                <w:noProof/>
                <w:sz w:val="28"/>
              </w:rPr>
            </w:pPr>
          </w:p>
        </w:tc>
        <w:tc>
          <w:tcPr>
            <w:tcW w:w="6946" w:type="dxa"/>
            <w:tcBorders>
              <w:top w:val="nil"/>
              <w:left w:val="nil"/>
              <w:bottom w:val="nil"/>
              <w:right w:val="nil"/>
            </w:tcBorders>
            <w:vAlign w:val="center"/>
          </w:tcPr>
          <w:p w:rsidR="00771EB4" w:rsidRPr="000B51D0" w:rsidRDefault="00771EB4" w:rsidP="004C1FCD">
            <w:pPr>
              <w:pStyle w:val="Encabezado"/>
              <w:numPr>
                <w:ilvl w:val="1"/>
                <w:numId w:val="13"/>
              </w:numPr>
              <w:tabs>
                <w:tab w:val="clear" w:pos="1440"/>
                <w:tab w:val="clear" w:pos="4419"/>
                <w:tab w:val="clear" w:pos="8838"/>
                <w:tab w:val="num" w:pos="1064"/>
              </w:tabs>
              <w:spacing w:before="60" w:after="60"/>
              <w:ind w:left="1064"/>
              <w:jc w:val="both"/>
              <w:rPr>
                <w:rFonts w:ascii="Arial" w:hAnsi="Arial" w:cs="Arial"/>
                <w:b/>
                <w:bCs/>
                <w:noProof/>
                <w:sz w:val="24"/>
                <w:szCs w:val="24"/>
              </w:rPr>
            </w:pPr>
            <w:r w:rsidRPr="000B51D0">
              <w:rPr>
                <w:rFonts w:ascii="Arial" w:hAnsi="Arial" w:cs="Arial"/>
                <w:b/>
                <w:bCs/>
                <w:noProof/>
                <w:sz w:val="24"/>
                <w:szCs w:val="24"/>
              </w:rPr>
              <w:t>Acceso y Salida del Personal del Tribunal Electoral</w:t>
            </w:r>
          </w:p>
        </w:tc>
        <w:tc>
          <w:tcPr>
            <w:tcW w:w="2162" w:type="dxa"/>
            <w:tcBorders>
              <w:top w:val="nil"/>
              <w:left w:val="nil"/>
              <w:bottom w:val="nil"/>
            </w:tcBorders>
            <w:vAlign w:val="center"/>
          </w:tcPr>
          <w:p w:rsidR="00771EB4" w:rsidRPr="000B51D0" w:rsidRDefault="00771EB4" w:rsidP="004C1FCD">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10</w:t>
            </w:r>
          </w:p>
        </w:tc>
      </w:tr>
      <w:tr w:rsidR="00771EB4" w:rsidRPr="000B51D0">
        <w:tc>
          <w:tcPr>
            <w:tcW w:w="1560" w:type="dxa"/>
            <w:tcBorders>
              <w:top w:val="nil"/>
              <w:bottom w:val="nil"/>
              <w:right w:val="nil"/>
            </w:tcBorders>
          </w:tcPr>
          <w:p w:rsidR="00771EB4" w:rsidRPr="000B51D0" w:rsidRDefault="00771EB4" w:rsidP="00356BB5">
            <w:pPr>
              <w:pStyle w:val="Encabezado"/>
              <w:tabs>
                <w:tab w:val="clear" w:pos="4419"/>
                <w:tab w:val="clear" w:pos="8838"/>
              </w:tabs>
              <w:jc w:val="both"/>
              <w:rPr>
                <w:rFonts w:ascii="Arial" w:hAnsi="Arial" w:cs="Arial"/>
                <w:bCs/>
                <w:noProof/>
                <w:sz w:val="28"/>
              </w:rPr>
            </w:pPr>
          </w:p>
        </w:tc>
        <w:tc>
          <w:tcPr>
            <w:tcW w:w="6946" w:type="dxa"/>
            <w:tcBorders>
              <w:top w:val="nil"/>
              <w:left w:val="nil"/>
              <w:bottom w:val="nil"/>
              <w:right w:val="nil"/>
            </w:tcBorders>
            <w:vAlign w:val="center"/>
          </w:tcPr>
          <w:p w:rsidR="00771EB4" w:rsidRPr="000B51D0" w:rsidRDefault="00771EB4" w:rsidP="004C1FCD">
            <w:pPr>
              <w:pStyle w:val="Encabezado"/>
              <w:numPr>
                <w:ilvl w:val="1"/>
                <w:numId w:val="13"/>
              </w:numPr>
              <w:tabs>
                <w:tab w:val="clear" w:pos="1440"/>
                <w:tab w:val="clear" w:pos="4419"/>
                <w:tab w:val="clear" w:pos="8838"/>
                <w:tab w:val="num" w:pos="1064"/>
              </w:tabs>
              <w:spacing w:before="60" w:after="60"/>
              <w:ind w:left="1064"/>
              <w:jc w:val="both"/>
              <w:rPr>
                <w:rFonts w:ascii="Arial" w:hAnsi="Arial" w:cs="Arial"/>
                <w:b/>
                <w:bCs/>
                <w:noProof/>
                <w:sz w:val="24"/>
                <w:szCs w:val="24"/>
              </w:rPr>
            </w:pPr>
            <w:r w:rsidRPr="000B51D0">
              <w:rPr>
                <w:rFonts w:ascii="Arial" w:hAnsi="Arial" w:cs="Arial"/>
                <w:b/>
                <w:bCs/>
                <w:noProof/>
                <w:sz w:val="24"/>
                <w:szCs w:val="24"/>
              </w:rPr>
              <w:t>Registro de Acceso y Salida de Visitantes</w:t>
            </w:r>
          </w:p>
        </w:tc>
        <w:tc>
          <w:tcPr>
            <w:tcW w:w="2162" w:type="dxa"/>
            <w:tcBorders>
              <w:top w:val="nil"/>
              <w:left w:val="nil"/>
              <w:bottom w:val="nil"/>
            </w:tcBorders>
            <w:vAlign w:val="center"/>
          </w:tcPr>
          <w:p w:rsidR="00771EB4" w:rsidRPr="000B51D0" w:rsidRDefault="00771EB4" w:rsidP="004C1FCD">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11</w:t>
            </w:r>
          </w:p>
        </w:tc>
      </w:tr>
      <w:tr w:rsidR="00771EB4" w:rsidRPr="000B51D0">
        <w:trPr>
          <w:trHeight w:val="805"/>
        </w:trPr>
        <w:tc>
          <w:tcPr>
            <w:tcW w:w="1560" w:type="dxa"/>
            <w:tcBorders>
              <w:top w:val="nil"/>
              <w:bottom w:val="nil"/>
              <w:right w:val="nil"/>
            </w:tcBorders>
          </w:tcPr>
          <w:p w:rsidR="00771EB4" w:rsidRPr="000B51D0" w:rsidRDefault="00771EB4" w:rsidP="00356BB5">
            <w:pPr>
              <w:pStyle w:val="Encabezado"/>
              <w:tabs>
                <w:tab w:val="clear" w:pos="4419"/>
                <w:tab w:val="clear" w:pos="8838"/>
              </w:tabs>
              <w:jc w:val="both"/>
              <w:rPr>
                <w:rFonts w:ascii="Arial" w:hAnsi="Arial" w:cs="Arial"/>
                <w:bCs/>
                <w:noProof/>
                <w:sz w:val="28"/>
              </w:rPr>
            </w:pPr>
          </w:p>
        </w:tc>
        <w:tc>
          <w:tcPr>
            <w:tcW w:w="6946" w:type="dxa"/>
            <w:tcBorders>
              <w:top w:val="nil"/>
              <w:left w:val="nil"/>
              <w:bottom w:val="nil"/>
              <w:right w:val="nil"/>
            </w:tcBorders>
            <w:vAlign w:val="center"/>
          </w:tcPr>
          <w:p w:rsidR="00771EB4" w:rsidRPr="000B51D0" w:rsidRDefault="00771EB4" w:rsidP="004C1FCD">
            <w:pPr>
              <w:pStyle w:val="Encabezado"/>
              <w:numPr>
                <w:ilvl w:val="1"/>
                <w:numId w:val="13"/>
              </w:numPr>
              <w:tabs>
                <w:tab w:val="clear" w:pos="1440"/>
                <w:tab w:val="clear" w:pos="4419"/>
                <w:tab w:val="clear" w:pos="8838"/>
                <w:tab w:val="num" w:pos="1064"/>
              </w:tabs>
              <w:spacing w:before="60" w:after="60"/>
              <w:ind w:left="1064"/>
              <w:jc w:val="both"/>
              <w:rPr>
                <w:rFonts w:ascii="Arial" w:hAnsi="Arial" w:cs="Arial"/>
                <w:b/>
                <w:bCs/>
                <w:noProof/>
                <w:sz w:val="24"/>
                <w:szCs w:val="24"/>
              </w:rPr>
            </w:pPr>
            <w:r w:rsidRPr="000B51D0">
              <w:rPr>
                <w:rFonts w:ascii="Arial" w:hAnsi="Arial" w:cs="Arial"/>
                <w:b/>
                <w:bCs/>
                <w:noProof/>
                <w:sz w:val="24"/>
                <w:szCs w:val="24"/>
              </w:rPr>
              <w:t>Entrada y Salida de Bienes Propiedad del Tribunal Electoral</w:t>
            </w:r>
          </w:p>
        </w:tc>
        <w:tc>
          <w:tcPr>
            <w:tcW w:w="2162" w:type="dxa"/>
            <w:tcBorders>
              <w:top w:val="nil"/>
              <w:left w:val="nil"/>
              <w:bottom w:val="nil"/>
            </w:tcBorders>
            <w:vAlign w:val="center"/>
          </w:tcPr>
          <w:p w:rsidR="00771EB4" w:rsidRPr="000B51D0" w:rsidRDefault="00771EB4" w:rsidP="004C1FCD">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14</w:t>
            </w:r>
          </w:p>
        </w:tc>
      </w:tr>
      <w:tr w:rsidR="00771EB4" w:rsidRPr="000B51D0">
        <w:tc>
          <w:tcPr>
            <w:tcW w:w="1560" w:type="dxa"/>
            <w:tcBorders>
              <w:top w:val="nil"/>
              <w:right w:val="nil"/>
            </w:tcBorders>
          </w:tcPr>
          <w:p w:rsidR="00771EB4" w:rsidRPr="000B51D0" w:rsidRDefault="00771EB4" w:rsidP="00356BB5">
            <w:pPr>
              <w:pStyle w:val="Encabezado"/>
              <w:tabs>
                <w:tab w:val="clear" w:pos="4419"/>
                <w:tab w:val="clear" w:pos="8838"/>
              </w:tabs>
              <w:jc w:val="both"/>
              <w:rPr>
                <w:rFonts w:ascii="Arial" w:hAnsi="Arial" w:cs="Arial"/>
                <w:bCs/>
                <w:noProof/>
                <w:sz w:val="28"/>
              </w:rPr>
            </w:pPr>
          </w:p>
        </w:tc>
        <w:tc>
          <w:tcPr>
            <w:tcW w:w="6946" w:type="dxa"/>
            <w:tcBorders>
              <w:top w:val="nil"/>
              <w:left w:val="nil"/>
              <w:right w:val="nil"/>
            </w:tcBorders>
            <w:vAlign w:val="center"/>
          </w:tcPr>
          <w:p w:rsidR="00771EB4" w:rsidRPr="000B51D0" w:rsidRDefault="00771EB4" w:rsidP="004C1FCD">
            <w:pPr>
              <w:pStyle w:val="Encabezado"/>
              <w:numPr>
                <w:ilvl w:val="1"/>
                <w:numId w:val="13"/>
              </w:numPr>
              <w:tabs>
                <w:tab w:val="clear" w:pos="1440"/>
                <w:tab w:val="clear" w:pos="4419"/>
                <w:tab w:val="clear" w:pos="8838"/>
                <w:tab w:val="num" w:pos="1064"/>
              </w:tabs>
              <w:spacing w:before="60" w:after="60"/>
              <w:ind w:left="1064"/>
              <w:jc w:val="both"/>
              <w:rPr>
                <w:rFonts w:ascii="Arial" w:hAnsi="Arial" w:cs="Arial"/>
                <w:b/>
                <w:bCs/>
                <w:noProof/>
                <w:sz w:val="24"/>
                <w:szCs w:val="24"/>
              </w:rPr>
            </w:pPr>
            <w:r w:rsidRPr="000B51D0">
              <w:rPr>
                <w:rFonts w:ascii="Arial" w:hAnsi="Arial" w:cs="Arial"/>
                <w:b/>
                <w:bCs/>
                <w:noProof/>
                <w:sz w:val="24"/>
                <w:szCs w:val="24"/>
              </w:rPr>
              <w:t>Entrada y Salida de Objetos Propiedad de los Servidores Públicos del Tribunal Electoral y de los Visitantes</w:t>
            </w:r>
          </w:p>
          <w:p w:rsidR="00771EB4" w:rsidRPr="000B51D0" w:rsidRDefault="00771EB4" w:rsidP="00B47497">
            <w:pPr>
              <w:pStyle w:val="Encabezado"/>
              <w:tabs>
                <w:tab w:val="clear" w:pos="4419"/>
                <w:tab w:val="clear" w:pos="8838"/>
              </w:tabs>
              <w:spacing w:before="60" w:after="60"/>
              <w:jc w:val="both"/>
              <w:rPr>
                <w:rFonts w:ascii="Arial" w:hAnsi="Arial" w:cs="Arial"/>
                <w:b/>
                <w:bCs/>
                <w:noProof/>
                <w:sz w:val="28"/>
              </w:rPr>
            </w:pPr>
          </w:p>
          <w:p w:rsidR="00771EB4" w:rsidRPr="000B51D0" w:rsidRDefault="00771EB4" w:rsidP="00B47497">
            <w:pPr>
              <w:pStyle w:val="Encabezado"/>
              <w:tabs>
                <w:tab w:val="clear" w:pos="4419"/>
                <w:tab w:val="clear" w:pos="8838"/>
              </w:tabs>
              <w:spacing w:before="60" w:after="60"/>
              <w:jc w:val="both"/>
              <w:rPr>
                <w:rFonts w:ascii="Arial" w:hAnsi="Arial" w:cs="Arial"/>
                <w:b/>
                <w:bCs/>
                <w:noProof/>
                <w:sz w:val="28"/>
              </w:rPr>
            </w:pPr>
          </w:p>
        </w:tc>
        <w:tc>
          <w:tcPr>
            <w:tcW w:w="2162" w:type="dxa"/>
            <w:tcBorders>
              <w:top w:val="nil"/>
              <w:left w:val="nil"/>
            </w:tcBorders>
          </w:tcPr>
          <w:p w:rsidR="00771EB4" w:rsidRPr="000B51D0" w:rsidRDefault="00771EB4" w:rsidP="00F777E7">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15</w:t>
            </w:r>
          </w:p>
        </w:tc>
      </w:tr>
      <w:tr w:rsidR="00771EB4" w:rsidRPr="000B51D0">
        <w:trPr>
          <w:trHeight w:val="1150"/>
        </w:trPr>
        <w:tc>
          <w:tcPr>
            <w:tcW w:w="10668" w:type="dxa"/>
            <w:gridSpan w:val="3"/>
            <w:tcBorders>
              <w:bottom w:val="nil"/>
            </w:tcBorders>
          </w:tcPr>
          <w:p w:rsidR="00771EB4" w:rsidRPr="000B51D0" w:rsidRDefault="00B706DF" w:rsidP="0051616D">
            <w:pPr>
              <w:pStyle w:val="Encabezado"/>
              <w:tabs>
                <w:tab w:val="clear" w:pos="4419"/>
                <w:tab w:val="clear" w:pos="8838"/>
              </w:tabs>
              <w:rPr>
                <w:rFonts w:ascii="Arial" w:hAnsi="Arial"/>
                <w:noProof/>
              </w:rPr>
            </w:pPr>
            <w:r w:rsidRPr="00B706DF">
              <w:rPr>
                <w:noProof/>
                <w:lang w:val="es-MX" w:eastAsia="es-MX"/>
              </w:rPr>
              <w:lastRenderedPageBreak/>
              <w:pict>
                <v:rect id="_x0000_s1028" style="position:absolute;margin-left:36.4pt;margin-top:14.25pt;width:475.2pt;height:21.6pt;z-index:251661312;mso-position-horizontal-relative:text;mso-position-vertical-relative:text" fillcolor="silver" stroked="f">
                  <v:textbox style="mso-next-textbox:#_x0000_s1028">
                    <w:txbxContent>
                      <w:p w:rsidR="00C3375F" w:rsidRDefault="00C3375F" w:rsidP="00B60732">
                        <w:pPr>
                          <w:jc w:val="center"/>
                          <w:rPr>
                            <w:b/>
                            <w:sz w:val="24"/>
                            <w:lang w:val="es-ES_tradnl"/>
                          </w:rPr>
                        </w:pPr>
                        <w:r>
                          <w:rPr>
                            <w:b/>
                            <w:sz w:val="24"/>
                            <w:lang w:val="es-ES_tradnl"/>
                          </w:rPr>
                          <w:t>Í N D I C E</w:t>
                        </w:r>
                      </w:p>
                    </w:txbxContent>
                  </v:textbox>
                </v:rect>
              </w:pict>
            </w:r>
          </w:p>
        </w:tc>
      </w:tr>
      <w:tr w:rsidR="00771EB4" w:rsidRPr="000B51D0">
        <w:tc>
          <w:tcPr>
            <w:tcW w:w="1560" w:type="dxa"/>
            <w:tcBorders>
              <w:top w:val="nil"/>
              <w:bottom w:val="nil"/>
              <w:right w:val="nil"/>
            </w:tcBorders>
          </w:tcPr>
          <w:p w:rsidR="00771EB4" w:rsidRPr="000B51D0" w:rsidRDefault="00771EB4" w:rsidP="0051616D">
            <w:pPr>
              <w:pStyle w:val="Encabezado"/>
              <w:tabs>
                <w:tab w:val="clear" w:pos="4419"/>
                <w:tab w:val="clear" w:pos="8838"/>
              </w:tabs>
              <w:jc w:val="right"/>
              <w:rPr>
                <w:rFonts w:ascii="Arial" w:hAnsi="Arial" w:cs="Arial"/>
                <w:noProof/>
                <w:sz w:val="24"/>
              </w:rPr>
            </w:pPr>
          </w:p>
        </w:tc>
        <w:tc>
          <w:tcPr>
            <w:tcW w:w="6946" w:type="dxa"/>
            <w:tcBorders>
              <w:top w:val="nil"/>
              <w:left w:val="nil"/>
              <w:bottom w:val="nil"/>
              <w:right w:val="nil"/>
            </w:tcBorders>
          </w:tcPr>
          <w:p w:rsidR="00771EB4" w:rsidRPr="000B51D0" w:rsidRDefault="00771EB4" w:rsidP="0051616D">
            <w:pPr>
              <w:pStyle w:val="Encabezado"/>
              <w:tabs>
                <w:tab w:val="clear" w:pos="4419"/>
                <w:tab w:val="clear" w:pos="8838"/>
              </w:tabs>
              <w:rPr>
                <w:rFonts w:ascii="Arial" w:hAnsi="Arial" w:cs="Arial"/>
                <w:noProof/>
                <w:sz w:val="24"/>
              </w:rPr>
            </w:pPr>
          </w:p>
        </w:tc>
        <w:tc>
          <w:tcPr>
            <w:tcW w:w="2162" w:type="dxa"/>
            <w:tcBorders>
              <w:top w:val="nil"/>
              <w:left w:val="nil"/>
              <w:bottom w:val="nil"/>
            </w:tcBorders>
          </w:tcPr>
          <w:p w:rsidR="00771EB4" w:rsidRPr="000B51D0" w:rsidRDefault="00771EB4" w:rsidP="0051616D">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Página</w:t>
            </w:r>
          </w:p>
        </w:tc>
      </w:tr>
      <w:tr w:rsidR="00771EB4" w:rsidRPr="000B51D0">
        <w:tc>
          <w:tcPr>
            <w:tcW w:w="1560" w:type="dxa"/>
            <w:tcBorders>
              <w:top w:val="nil"/>
              <w:bottom w:val="nil"/>
              <w:right w:val="nil"/>
            </w:tcBorders>
          </w:tcPr>
          <w:p w:rsidR="00771EB4" w:rsidRPr="000B51D0" w:rsidRDefault="00771EB4" w:rsidP="0051616D">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771EB4" w:rsidRPr="000B51D0" w:rsidRDefault="00771EB4" w:rsidP="0051616D">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771EB4" w:rsidRPr="000B51D0" w:rsidRDefault="00771EB4" w:rsidP="0051616D">
            <w:pPr>
              <w:pStyle w:val="Encabezado"/>
              <w:tabs>
                <w:tab w:val="clear" w:pos="4419"/>
                <w:tab w:val="clear" w:pos="8838"/>
              </w:tabs>
              <w:jc w:val="center"/>
              <w:rPr>
                <w:rFonts w:ascii="Arial" w:hAnsi="Arial" w:cs="Arial"/>
                <w:b/>
                <w:bCs/>
                <w:noProof/>
                <w:sz w:val="28"/>
              </w:rPr>
            </w:pPr>
          </w:p>
        </w:tc>
      </w:tr>
      <w:tr w:rsidR="00771EB4" w:rsidRPr="000B51D0">
        <w:tc>
          <w:tcPr>
            <w:tcW w:w="1560" w:type="dxa"/>
            <w:tcBorders>
              <w:top w:val="nil"/>
              <w:bottom w:val="nil"/>
              <w:right w:val="nil"/>
            </w:tcBorders>
          </w:tcPr>
          <w:p w:rsidR="00771EB4" w:rsidRPr="000B51D0" w:rsidRDefault="00771EB4" w:rsidP="0051616D">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tcPr>
          <w:p w:rsidR="00771EB4" w:rsidRPr="000B51D0" w:rsidRDefault="00771EB4" w:rsidP="0051616D">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771EB4" w:rsidRPr="000B51D0" w:rsidRDefault="00771EB4" w:rsidP="0051616D">
            <w:pPr>
              <w:pStyle w:val="Encabezado"/>
              <w:tabs>
                <w:tab w:val="clear" w:pos="4419"/>
                <w:tab w:val="clear" w:pos="8838"/>
              </w:tabs>
              <w:jc w:val="center"/>
              <w:rPr>
                <w:rFonts w:ascii="Arial" w:hAnsi="Arial" w:cs="Arial"/>
                <w:b/>
                <w:bCs/>
                <w:noProof/>
                <w:sz w:val="28"/>
              </w:rPr>
            </w:pPr>
          </w:p>
        </w:tc>
      </w:tr>
      <w:tr w:rsidR="00771EB4" w:rsidRPr="000B51D0">
        <w:tc>
          <w:tcPr>
            <w:tcW w:w="1560" w:type="dxa"/>
            <w:tcBorders>
              <w:top w:val="nil"/>
              <w:bottom w:val="nil"/>
              <w:right w:val="nil"/>
            </w:tcBorders>
          </w:tcPr>
          <w:p w:rsidR="00771EB4" w:rsidRPr="000B51D0" w:rsidRDefault="00771EB4" w:rsidP="00356BB5">
            <w:pPr>
              <w:pStyle w:val="Encabezado"/>
              <w:tabs>
                <w:tab w:val="clear" w:pos="4419"/>
                <w:tab w:val="clear" w:pos="8838"/>
              </w:tabs>
              <w:jc w:val="both"/>
              <w:rPr>
                <w:rFonts w:ascii="Arial" w:hAnsi="Arial" w:cs="Arial"/>
                <w:bCs/>
                <w:noProof/>
                <w:sz w:val="28"/>
              </w:rPr>
            </w:pPr>
          </w:p>
        </w:tc>
        <w:tc>
          <w:tcPr>
            <w:tcW w:w="6946" w:type="dxa"/>
            <w:tcBorders>
              <w:top w:val="nil"/>
              <w:left w:val="nil"/>
              <w:bottom w:val="nil"/>
              <w:right w:val="nil"/>
            </w:tcBorders>
            <w:vAlign w:val="center"/>
          </w:tcPr>
          <w:p w:rsidR="00771EB4" w:rsidRPr="000B51D0" w:rsidRDefault="00771EB4" w:rsidP="00356BB5">
            <w:pPr>
              <w:pStyle w:val="Encabezado"/>
              <w:numPr>
                <w:ilvl w:val="0"/>
                <w:numId w:val="9"/>
              </w:numPr>
              <w:tabs>
                <w:tab w:val="clear" w:pos="4419"/>
                <w:tab w:val="clear" w:pos="8838"/>
              </w:tabs>
              <w:spacing w:before="60" w:after="60"/>
              <w:jc w:val="both"/>
              <w:rPr>
                <w:rFonts w:ascii="Arial" w:hAnsi="Arial" w:cs="Arial"/>
                <w:b/>
                <w:bCs/>
                <w:noProof/>
                <w:sz w:val="24"/>
                <w:szCs w:val="24"/>
              </w:rPr>
            </w:pPr>
            <w:r w:rsidRPr="000B51D0">
              <w:rPr>
                <w:rFonts w:ascii="Arial" w:hAnsi="Arial" w:cs="Arial"/>
                <w:b/>
                <w:bCs/>
                <w:noProof/>
                <w:sz w:val="24"/>
                <w:szCs w:val="24"/>
              </w:rPr>
              <w:t xml:space="preserve">De </w:t>
            </w:r>
            <w:smartTag w:uri="urn:schemas-microsoft-com:office:smarttags" w:element="PersonName">
              <w:smartTagPr>
                <w:attr w:name="ProductID" w:val="la Seguridad"/>
              </w:smartTagPr>
              <w:r w:rsidRPr="000B51D0">
                <w:rPr>
                  <w:rFonts w:ascii="Arial" w:hAnsi="Arial" w:cs="Arial"/>
                  <w:b/>
                  <w:bCs/>
                  <w:noProof/>
                  <w:sz w:val="24"/>
                  <w:szCs w:val="24"/>
                </w:rPr>
                <w:t>la Seguridad</w:t>
              </w:r>
            </w:smartTag>
            <w:r w:rsidRPr="000B51D0">
              <w:rPr>
                <w:rFonts w:ascii="Arial" w:hAnsi="Arial" w:cs="Arial"/>
                <w:b/>
                <w:bCs/>
                <w:noProof/>
                <w:sz w:val="24"/>
                <w:szCs w:val="24"/>
              </w:rPr>
              <w:t xml:space="preserve"> en </w:t>
            </w:r>
            <w:smartTag w:uri="urn:schemas-microsoft-com:office:smarttags" w:element="PersonName">
              <w:smartTagPr>
                <w:attr w:name="ProductID" w:val="la Periferia"/>
              </w:smartTagPr>
              <w:r w:rsidRPr="000B51D0">
                <w:rPr>
                  <w:rFonts w:ascii="Arial" w:hAnsi="Arial" w:cs="Arial"/>
                  <w:b/>
                  <w:bCs/>
                  <w:noProof/>
                  <w:sz w:val="24"/>
                  <w:szCs w:val="24"/>
                </w:rPr>
                <w:t>la Periferia</w:t>
              </w:r>
            </w:smartTag>
            <w:r w:rsidRPr="000B51D0">
              <w:rPr>
                <w:rFonts w:ascii="Arial" w:hAnsi="Arial" w:cs="Arial"/>
                <w:b/>
                <w:bCs/>
                <w:noProof/>
                <w:sz w:val="24"/>
                <w:szCs w:val="24"/>
              </w:rPr>
              <w:t xml:space="preserve"> de las Instalaciones del Tribunal Electoral</w:t>
            </w:r>
          </w:p>
        </w:tc>
        <w:tc>
          <w:tcPr>
            <w:tcW w:w="2162" w:type="dxa"/>
            <w:tcBorders>
              <w:top w:val="nil"/>
              <w:left w:val="nil"/>
              <w:bottom w:val="nil"/>
            </w:tcBorders>
            <w:vAlign w:val="center"/>
          </w:tcPr>
          <w:p w:rsidR="00771EB4" w:rsidRPr="000B51D0" w:rsidRDefault="00771EB4" w:rsidP="00B60732">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16</w:t>
            </w:r>
          </w:p>
        </w:tc>
      </w:tr>
      <w:tr w:rsidR="00771EB4" w:rsidRPr="000B51D0">
        <w:tc>
          <w:tcPr>
            <w:tcW w:w="1560" w:type="dxa"/>
            <w:tcBorders>
              <w:top w:val="nil"/>
              <w:bottom w:val="nil"/>
              <w:right w:val="nil"/>
            </w:tcBorders>
          </w:tcPr>
          <w:p w:rsidR="00771EB4" w:rsidRPr="000B51D0" w:rsidRDefault="00771EB4" w:rsidP="00B47497">
            <w:pPr>
              <w:pStyle w:val="Encabezado"/>
              <w:tabs>
                <w:tab w:val="clear" w:pos="4419"/>
                <w:tab w:val="clear" w:pos="8838"/>
              </w:tabs>
              <w:jc w:val="both"/>
              <w:rPr>
                <w:rFonts w:ascii="Arial" w:hAnsi="Arial" w:cs="Arial"/>
                <w:bCs/>
                <w:noProof/>
                <w:sz w:val="28"/>
              </w:rPr>
            </w:pPr>
          </w:p>
        </w:tc>
        <w:tc>
          <w:tcPr>
            <w:tcW w:w="6946" w:type="dxa"/>
            <w:tcBorders>
              <w:top w:val="nil"/>
              <w:left w:val="nil"/>
              <w:bottom w:val="nil"/>
              <w:right w:val="nil"/>
            </w:tcBorders>
            <w:vAlign w:val="center"/>
          </w:tcPr>
          <w:p w:rsidR="00771EB4" w:rsidRPr="000B51D0" w:rsidRDefault="00771EB4" w:rsidP="00B47497">
            <w:pPr>
              <w:pStyle w:val="Encabezado"/>
              <w:tabs>
                <w:tab w:val="clear" w:pos="4419"/>
                <w:tab w:val="clear" w:pos="8838"/>
              </w:tabs>
              <w:spacing w:before="60" w:after="60"/>
              <w:jc w:val="both"/>
              <w:rPr>
                <w:rFonts w:ascii="Arial" w:hAnsi="Arial" w:cs="Arial"/>
                <w:b/>
                <w:bCs/>
                <w:noProof/>
                <w:sz w:val="24"/>
                <w:szCs w:val="24"/>
              </w:rPr>
            </w:pPr>
          </w:p>
        </w:tc>
        <w:tc>
          <w:tcPr>
            <w:tcW w:w="2162" w:type="dxa"/>
            <w:tcBorders>
              <w:top w:val="nil"/>
              <w:left w:val="nil"/>
              <w:bottom w:val="nil"/>
            </w:tcBorders>
          </w:tcPr>
          <w:p w:rsidR="00771EB4" w:rsidRPr="000B51D0" w:rsidRDefault="00771EB4" w:rsidP="00B47497">
            <w:pPr>
              <w:pStyle w:val="Encabezado"/>
              <w:tabs>
                <w:tab w:val="clear" w:pos="4419"/>
                <w:tab w:val="clear" w:pos="8838"/>
              </w:tabs>
              <w:jc w:val="center"/>
              <w:rPr>
                <w:rFonts w:ascii="Arial" w:hAnsi="Arial" w:cs="Arial"/>
                <w:b/>
                <w:bCs/>
                <w:noProof/>
                <w:sz w:val="28"/>
              </w:rPr>
            </w:pPr>
          </w:p>
        </w:tc>
      </w:tr>
      <w:tr w:rsidR="00771EB4" w:rsidRPr="000B51D0">
        <w:tc>
          <w:tcPr>
            <w:tcW w:w="1560" w:type="dxa"/>
            <w:tcBorders>
              <w:top w:val="nil"/>
              <w:bottom w:val="nil"/>
              <w:right w:val="nil"/>
            </w:tcBorders>
          </w:tcPr>
          <w:p w:rsidR="00771EB4" w:rsidRPr="000B51D0" w:rsidRDefault="00771EB4" w:rsidP="00356BB5">
            <w:pPr>
              <w:pStyle w:val="Encabezado"/>
              <w:tabs>
                <w:tab w:val="clear" w:pos="4419"/>
                <w:tab w:val="clear" w:pos="8838"/>
              </w:tabs>
              <w:jc w:val="both"/>
              <w:rPr>
                <w:rFonts w:ascii="Arial" w:hAnsi="Arial" w:cs="Arial"/>
                <w:bCs/>
                <w:noProof/>
                <w:sz w:val="28"/>
              </w:rPr>
            </w:pPr>
          </w:p>
        </w:tc>
        <w:tc>
          <w:tcPr>
            <w:tcW w:w="6946" w:type="dxa"/>
            <w:tcBorders>
              <w:top w:val="nil"/>
              <w:left w:val="nil"/>
              <w:bottom w:val="nil"/>
              <w:right w:val="nil"/>
            </w:tcBorders>
            <w:vAlign w:val="center"/>
          </w:tcPr>
          <w:p w:rsidR="00771EB4" w:rsidRPr="000B51D0" w:rsidRDefault="00771EB4" w:rsidP="00356BB5">
            <w:pPr>
              <w:pStyle w:val="Encabezado"/>
              <w:numPr>
                <w:ilvl w:val="0"/>
                <w:numId w:val="9"/>
              </w:numPr>
              <w:tabs>
                <w:tab w:val="clear" w:pos="4419"/>
                <w:tab w:val="clear" w:pos="8838"/>
              </w:tabs>
              <w:spacing w:before="60" w:after="60"/>
              <w:jc w:val="both"/>
              <w:rPr>
                <w:rFonts w:ascii="Arial" w:hAnsi="Arial" w:cs="Arial"/>
                <w:b/>
                <w:bCs/>
                <w:noProof/>
                <w:sz w:val="24"/>
                <w:szCs w:val="24"/>
              </w:rPr>
            </w:pPr>
            <w:r w:rsidRPr="000B51D0">
              <w:rPr>
                <w:rFonts w:ascii="Arial" w:hAnsi="Arial" w:cs="Arial"/>
                <w:b/>
                <w:bCs/>
                <w:noProof/>
                <w:sz w:val="24"/>
                <w:szCs w:val="24"/>
              </w:rPr>
              <w:t>De las Acciones en Caso de Siniestros o Emergencias</w:t>
            </w:r>
          </w:p>
        </w:tc>
        <w:tc>
          <w:tcPr>
            <w:tcW w:w="2162" w:type="dxa"/>
            <w:tcBorders>
              <w:top w:val="nil"/>
              <w:left w:val="nil"/>
              <w:bottom w:val="nil"/>
            </w:tcBorders>
            <w:vAlign w:val="center"/>
          </w:tcPr>
          <w:p w:rsidR="00771EB4" w:rsidRPr="000B51D0" w:rsidRDefault="00771EB4" w:rsidP="006A449A">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17</w:t>
            </w:r>
          </w:p>
        </w:tc>
      </w:tr>
      <w:tr w:rsidR="00771EB4" w:rsidRPr="000B51D0">
        <w:tc>
          <w:tcPr>
            <w:tcW w:w="1560" w:type="dxa"/>
            <w:tcBorders>
              <w:top w:val="nil"/>
              <w:bottom w:val="nil"/>
              <w:right w:val="nil"/>
            </w:tcBorders>
          </w:tcPr>
          <w:p w:rsidR="00771EB4" w:rsidRPr="000B51D0" w:rsidRDefault="00771EB4">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771EB4" w:rsidRPr="000B51D0" w:rsidRDefault="00771EB4" w:rsidP="006A449A">
            <w:pPr>
              <w:pStyle w:val="Encabezado"/>
              <w:numPr>
                <w:ilvl w:val="1"/>
                <w:numId w:val="13"/>
              </w:numPr>
              <w:tabs>
                <w:tab w:val="clear" w:pos="1440"/>
                <w:tab w:val="clear" w:pos="4419"/>
                <w:tab w:val="clear" w:pos="8838"/>
                <w:tab w:val="num" w:pos="1064"/>
              </w:tabs>
              <w:spacing w:before="60" w:after="60"/>
              <w:ind w:left="1064"/>
              <w:jc w:val="both"/>
              <w:rPr>
                <w:rFonts w:ascii="Arial" w:hAnsi="Arial" w:cs="Arial"/>
                <w:b/>
                <w:bCs/>
                <w:noProof/>
                <w:sz w:val="24"/>
                <w:szCs w:val="24"/>
              </w:rPr>
            </w:pPr>
            <w:r w:rsidRPr="000B51D0">
              <w:rPr>
                <w:rFonts w:ascii="Arial" w:hAnsi="Arial" w:cs="Arial"/>
                <w:b/>
                <w:bCs/>
                <w:noProof/>
                <w:sz w:val="24"/>
                <w:szCs w:val="24"/>
              </w:rPr>
              <w:t>Situación de Siniestros.</w:t>
            </w:r>
          </w:p>
        </w:tc>
        <w:tc>
          <w:tcPr>
            <w:tcW w:w="2162" w:type="dxa"/>
            <w:tcBorders>
              <w:top w:val="nil"/>
              <w:left w:val="nil"/>
              <w:bottom w:val="nil"/>
            </w:tcBorders>
            <w:vAlign w:val="center"/>
          </w:tcPr>
          <w:p w:rsidR="00771EB4" w:rsidRPr="000B51D0" w:rsidRDefault="00771EB4" w:rsidP="006A449A">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17</w:t>
            </w:r>
          </w:p>
        </w:tc>
      </w:tr>
      <w:tr w:rsidR="00771EB4" w:rsidRPr="000B51D0">
        <w:tc>
          <w:tcPr>
            <w:tcW w:w="1560" w:type="dxa"/>
            <w:tcBorders>
              <w:top w:val="nil"/>
              <w:bottom w:val="nil"/>
              <w:right w:val="nil"/>
            </w:tcBorders>
          </w:tcPr>
          <w:p w:rsidR="00771EB4" w:rsidRPr="000B51D0" w:rsidRDefault="00771EB4">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771EB4" w:rsidRPr="000B51D0" w:rsidRDefault="00771EB4" w:rsidP="006A449A">
            <w:pPr>
              <w:pStyle w:val="Encabezado"/>
              <w:numPr>
                <w:ilvl w:val="1"/>
                <w:numId w:val="13"/>
              </w:numPr>
              <w:tabs>
                <w:tab w:val="clear" w:pos="1440"/>
                <w:tab w:val="clear" w:pos="4419"/>
                <w:tab w:val="clear" w:pos="8838"/>
                <w:tab w:val="num" w:pos="1064"/>
              </w:tabs>
              <w:spacing w:before="60" w:after="60"/>
              <w:ind w:left="1064"/>
              <w:jc w:val="both"/>
              <w:rPr>
                <w:rFonts w:ascii="Arial" w:hAnsi="Arial" w:cs="Arial"/>
                <w:b/>
                <w:bCs/>
                <w:noProof/>
                <w:sz w:val="24"/>
                <w:szCs w:val="24"/>
              </w:rPr>
            </w:pPr>
            <w:r w:rsidRPr="000B51D0">
              <w:rPr>
                <w:rFonts w:ascii="Arial" w:hAnsi="Arial" w:cs="Arial"/>
                <w:b/>
                <w:bCs/>
                <w:noProof/>
                <w:sz w:val="24"/>
                <w:szCs w:val="24"/>
              </w:rPr>
              <w:t>Situación de Emergencia por una Persona Accidentada o Enferma.</w:t>
            </w:r>
          </w:p>
        </w:tc>
        <w:tc>
          <w:tcPr>
            <w:tcW w:w="2162" w:type="dxa"/>
            <w:tcBorders>
              <w:top w:val="nil"/>
              <w:left w:val="nil"/>
              <w:bottom w:val="nil"/>
            </w:tcBorders>
            <w:vAlign w:val="center"/>
          </w:tcPr>
          <w:p w:rsidR="00771EB4" w:rsidRPr="000B51D0" w:rsidRDefault="00771EB4" w:rsidP="006A449A">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17</w:t>
            </w:r>
          </w:p>
        </w:tc>
      </w:tr>
      <w:tr w:rsidR="00771EB4" w:rsidRPr="000B51D0">
        <w:tc>
          <w:tcPr>
            <w:tcW w:w="1560" w:type="dxa"/>
            <w:tcBorders>
              <w:top w:val="nil"/>
              <w:bottom w:val="nil"/>
              <w:right w:val="nil"/>
            </w:tcBorders>
          </w:tcPr>
          <w:p w:rsidR="00771EB4" w:rsidRPr="000B51D0" w:rsidRDefault="00771EB4">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771EB4" w:rsidRPr="000B51D0" w:rsidRDefault="00771EB4">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771EB4" w:rsidRPr="000B51D0" w:rsidRDefault="00771EB4">
            <w:pPr>
              <w:pStyle w:val="Encabezado"/>
              <w:tabs>
                <w:tab w:val="clear" w:pos="4419"/>
                <w:tab w:val="clear" w:pos="8838"/>
              </w:tabs>
              <w:jc w:val="center"/>
              <w:rPr>
                <w:rFonts w:ascii="Arial" w:hAnsi="Arial" w:cs="Arial"/>
                <w:b/>
                <w:bCs/>
                <w:noProof/>
                <w:sz w:val="28"/>
              </w:rPr>
            </w:pPr>
          </w:p>
        </w:tc>
      </w:tr>
      <w:tr w:rsidR="00771EB4" w:rsidRPr="000B51D0">
        <w:tc>
          <w:tcPr>
            <w:tcW w:w="1560" w:type="dxa"/>
            <w:tcBorders>
              <w:top w:val="nil"/>
              <w:bottom w:val="nil"/>
              <w:right w:val="nil"/>
            </w:tcBorders>
          </w:tcPr>
          <w:p w:rsidR="00771EB4" w:rsidRPr="000B51D0" w:rsidRDefault="00771EB4">
            <w:pPr>
              <w:pStyle w:val="Encabezado"/>
              <w:tabs>
                <w:tab w:val="clear" w:pos="4419"/>
                <w:tab w:val="clear" w:pos="8838"/>
              </w:tabs>
              <w:jc w:val="right"/>
              <w:rPr>
                <w:rFonts w:ascii="Arial" w:hAnsi="Arial" w:cs="Arial"/>
                <w:b/>
                <w:bCs/>
                <w:noProof/>
                <w:sz w:val="28"/>
              </w:rPr>
            </w:pPr>
            <w:r w:rsidRPr="000B51D0">
              <w:rPr>
                <w:rFonts w:ascii="Arial" w:hAnsi="Arial" w:cs="Arial"/>
                <w:b/>
                <w:bCs/>
                <w:noProof/>
                <w:sz w:val="28"/>
              </w:rPr>
              <w:t>IV.</w:t>
            </w:r>
          </w:p>
        </w:tc>
        <w:tc>
          <w:tcPr>
            <w:tcW w:w="6946" w:type="dxa"/>
            <w:tcBorders>
              <w:top w:val="nil"/>
              <w:left w:val="nil"/>
              <w:bottom w:val="nil"/>
              <w:right w:val="nil"/>
            </w:tcBorders>
            <w:vAlign w:val="center"/>
          </w:tcPr>
          <w:p w:rsidR="00771EB4" w:rsidRPr="000B51D0" w:rsidRDefault="00771EB4">
            <w:pPr>
              <w:pStyle w:val="Encabezado"/>
              <w:tabs>
                <w:tab w:val="clear" w:pos="4419"/>
                <w:tab w:val="clear" w:pos="8838"/>
              </w:tabs>
              <w:rPr>
                <w:rFonts w:ascii="Arial" w:hAnsi="Arial" w:cs="Arial"/>
                <w:b/>
                <w:bCs/>
                <w:noProof/>
                <w:sz w:val="28"/>
              </w:rPr>
            </w:pPr>
            <w:r w:rsidRPr="000B51D0">
              <w:rPr>
                <w:rFonts w:ascii="Arial" w:hAnsi="Arial" w:cs="Arial"/>
                <w:b/>
                <w:bCs/>
                <w:noProof/>
                <w:sz w:val="28"/>
              </w:rPr>
              <w:t>ÁMBITO DE APLICACIÓN Y RESPONSABILIDAD</w:t>
            </w:r>
          </w:p>
        </w:tc>
        <w:tc>
          <w:tcPr>
            <w:tcW w:w="2162" w:type="dxa"/>
            <w:tcBorders>
              <w:top w:val="nil"/>
              <w:left w:val="nil"/>
              <w:bottom w:val="nil"/>
            </w:tcBorders>
          </w:tcPr>
          <w:p w:rsidR="00771EB4" w:rsidRPr="000B51D0" w:rsidRDefault="00771EB4">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19</w:t>
            </w:r>
          </w:p>
        </w:tc>
      </w:tr>
      <w:tr w:rsidR="00771EB4" w:rsidRPr="000B51D0">
        <w:tc>
          <w:tcPr>
            <w:tcW w:w="1560" w:type="dxa"/>
            <w:tcBorders>
              <w:top w:val="nil"/>
              <w:bottom w:val="nil"/>
              <w:right w:val="nil"/>
            </w:tcBorders>
          </w:tcPr>
          <w:p w:rsidR="00771EB4" w:rsidRPr="000B51D0" w:rsidRDefault="00771EB4">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771EB4" w:rsidRPr="000B51D0" w:rsidRDefault="00771EB4">
            <w:pPr>
              <w:pStyle w:val="Encabezado"/>
              <w:tabs>
                <w:tab w:val="clear" w:pos="4419"/>
                <w:tab w:val="clear" w:pos="8838"/>
              </w:tabs>
              <w:rPr>
                <w:rFonts w:ascii="Arial" w:hAnsi="Arial" w:cs="Arial"/>
                <w:b/>
                <w:bCs/>
                <w:noProof/>
                <w:sz w:val="28"/>
              </w:rPr>
            </w:pPr>
          </w:p>
        </w:tc>
        <w:tc>
          <w:tcPr>
            <w:tcW w:w="2162" w:type="dxa"/>
            <w:tcBorders>
              <w:top w:val="nil"/>
              <w:left w:val="nil"/>
              <w:bottom w:val="nil"/>
            </w:tcBorders>
          </w:tcPr>
          <w:p w:rsidR="00771EB4" w:rsidRPr="000B51D0" w:rsidRDefault="00771EB4">
            <w:pPr>
              <w:pStyle w:val="Encabezado"/>
              <w:tabs>
                <w:tab w:val="clear" w:pos="4419"/>
                <w:tab w:val="clear" w:pos="8838"/>
              </w:tabs>
              <w:jc w:val="center"/>
              <w:rPr>
                <w:rFonts w:ascii="Arial" w:hAnsi="Arial" w:cs="Arial"/>
                <w:b/>
                <w:bCs/>
                <w:noProof/>
                <w:sz w:val="28"/>
              </w:rPr>
            </w:pPr>
          </w:p>
        </w:tc>
      </w:tr>
      <w:tr w:rsidR="00771EB4" w:rsidRPr="000B51D0">
        <w:tc>
          <w:tcPr>
            <w:tcW w:w="1560" w:type="dxa"/>
            <w:tcBorders>
              <w:top w:val="nil"/>
              <w:bottom w:val="nil"/>
              <w:right w:val="nil"/>
            </w:tcBorders>
          </w:tcPr>
          <w:p w:rsidR="00771EB4" w:rsidRPr="000B51D0" w:rsidRDefault="00771EB4">
            <w:pPr>
              <w:pStyle w:val="Encabezado"/>
              <w:tabs>
                <w:tab w:val="clear" w:pos="4419"/>
                <w:tab w:val="clear" w:pos="8838"/>
              </w:tabs>
              <w:jc w:val="right"/>
              <w:rPr>
                <w:rFonts w:ascii="Arial" w:hAnsi="Arial" w:cs="Arial"/>
                <w:b/>
                <w:bCs/>
                <w:noProof/>
                <w:sz w:val="28"/>
              </w:rPr>
            </w:pPr>
            <w:r w:rsidRPr="000B51D0">
              <w:rPr>
                <w:rFonts w:ascii="Arial" w:hAnsi="Arial" w:cs="Arial"/>
                <w:b/>
                <w:bCs/>
                <w:noProof/>
                <w:sz w:val="28"/>
              </w:rPr>
              <w:t>V.</w:t>
            </w:r>
          </w:p>
        </w:tc>
        <w:tc>
          <w:tcPr>
            <w:tcW w:w="6946" w:type="dxa"/>
            <w:tcBorders>
              <w:top w:val="nil"/>
              <w:left w:val="nil"/>
              <w:bottom w:val="nil"/>
              <w:right w:val="nil"/>
            </w:tcBorders>
            <w:vAlign w:val="center"/>
          </w:tcPr>
          <w:p w:rsidR="00771EB4" w:rsidRPr="000B51D0" w:rsidRDefault="00771EB4">
            <w:pPr>
              <w:pStyle w:val="Encabezado"/>
              <w:tabs>
                <w:tab w:val="clear" w:pos="4419"/>
                <w:tab w:val="clear" w:pos="8838"/>
              </w:tabs>
              <w:rPr>
                <w:rFonts w:ascii="Arial" w:hAnsi="Arial" w:cs="Arial"/>
                <w:b/>
                <w:bCs/>
                <w:noProof/>
                <w:sz w:val="28"/>
              </w:rPr>
            </w:pPr>
            <w:r w:rsidRPr="000B51D0">
              <w:rPr>
                <w:rFonts w:ascii="Arial" w:hAnsi="Arial" w:cs="Arial"/>
                <w:b/>
                <w:bCs/>
                <w:noProof/>
                <w:sz w:val="28"/>
              </w:rPr>
              <w:t>ANEXOS</w:t>
            </w:r>
          </w:p>
        </w:tc>
        <w:tc>
          <w:tcPr>
            <w:tcW w:w="2162" w:type="dxa"/>
            <w:tcBorders>
              <w:top w:val="nil"/>
              <w:left w:val="nil"/>
              <w:bottom w:val="nil"/>
            </w:tcBorders>
          </w:tcPr>
          <w:p w:rsidR="00771EB4" w:rsidRPr="000B51D0" w:rsidRDefault="00771EB4">
            <w:pPr>
              <w:pStyle w:val="Encabezado"/>
              <w:tabs>
                <w:tab w:val="clear" w:pos="4419"/>
                <w:tab w:val="clear" w:pos="8838"/>
              </w:tabs>
              <w:jc w:val="center"/>
              <w:rPr>
                <w:rFonts w:ascii="Arial" w:hAnsi="Arial" w:cs="Arial"/>
                <w:b/>
                <w:bCs/>
                <w:noProof/>
                <w:sz w:val="28"/>
              </w:rPr>
            </w:pPr>
          </w:p>
        </w:tc>
      </w:tr>
      <w:tr w:rsidR="00771EB4" w:rsidRPr="000B51D0">
        <w:tc>
          <w:tcPr>
            <w:tcW w:w="1560" w:type="dxa"/>
            <w:tcBorders>
              <w:top w:val="nil"/>
              <w:bottom w:val="nil"/>
              <w:right w:val="nil"/>
            </w:tcBorders>
          </w:tcPr>
          <w:p w:rsidR="00771EB4" w:rsidRPr="000B51D0" w:rsidRDefault="00771EB4">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771EB4" w:rsidRPr="000B51D0" w:rsidRDefault="00771EB4" w:rsidP="006A449A">
            <w:pPr>
              <w:pStyle w:val="Encabezado"/>
              <w:numPr>
                <w:ilvl w:val="0"/>
                <w:numId w:val="14"/>
              </w:numPr>
              <w:tabs>
                <w:tab w:val="clear" w:pos="4419"/>
                <w:tab w:val="clear" w:pos="8838"/>
              </w:tabs>
              <w:rPr>
                <w:rFonts w:ascii="Arial" w:hAnsi="Arial" w:cs="Arial"/>
                <w:b/>
                <w:bCs/>
                <w:noProof/>
                <w:sz w:val="24"/>
                <w:szCs w:val="24"/>
              </w:rPr>
            </w:pPr>
            <w:r w:rsidRPr="000B51D0">
              <w:rPr>
                <w:rFonts w:ascii="Arial" w:hAnsi="Arial" w:cs="Arial"/>
                <w:b/>
                <w:bCs/>
                <w:noProof/>
                <w:sz w:val="24"/>
                <w:szCs w:val="24"/>
              </w:rPr>
              <w:t>Sistema de Acceso a Visitantes</w:t>
            </w:r>
          </w:p>
        </w:tc>
        <w:tc>
          <w:tcPr>
            <w:tcW w:w="2162" w:type="dxa"/>
            <w:tcBorders>
              <w:top w:val="nil"/>
              <w:left w:val="nil"/>
              <w:bottom w:val="nil"/>
            </w:tcBorders>
          </w:tcPr>
          <w:p w:rsidR="00771EB4" w:rsidRPr="000B51D0" w:rsidRDefault="00771EB4">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20</w:t>
            </w:r>
          </w:p>
        </w:tc>
      </w:tr>
      <w:tr w:rsidR="00771EB4" w:rsidRPr="000B51D0">
        <w:tc>
          <w:tcPr>
            <w:tcW w:w="1560" w:type="dxa"/>
            <w:tcBorders>
              <w:top w:val="nil"/>
              <w:bottom w:val="nil"/>
              <w:right w:val="nil"/>
            </w:tcBorders>
          </w:tcPr>
          <w:p w:rsidR="00771EB4" w:rsidRPr="000B51D0" w:rsidRDefault="00771EB4">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771EB4" w:rsidRPr="000B51D0" w:rsidRDefault="00771EB4" w:rsidP="006A449A">
            <w:pPr>
              <w:pStyle w:val="Encabezado"/>
              <w:numPr>
                <w:ilvl w:val="0"/>
                <w:numId w:val="14"/>
              </w:numPr>
              <w:tabs>
                <w:tab w:val="clear" w:pos="4419"/>
                <w:tab w:val="clear" w:pos="8838"/>
              </w:tabs>
              <w:rPr>
                <w:rFonts w:ascii="Arial" w:hAnsi="Arial" w:cs="Arial"/>
                <w:b/>
                <w:bCs/>
                <w:noProof/>
                <w:sz w:val="24"/>
                <w:szCs w:val="24"/>
              </w:rPr>
            </w:pPr>
            <w:r w:rsidRPr="000B51D0">
              <w:rPr>
                <w:rFonts w:ascii="Arial" w:hAnsi="Arial" w:cs="Arial"/>
                <w:b/>
                <w:bCs/>
                <w:noProof/>
                <w:sz w:val="24"/>
                <w:szCs w:val="24"/>
              </w:rPr>
              <w:t>Gafete de Acceso</w:t>
            </w:r>
          </w:p>
        </w:tc>
        <w:tc>
          <w:tcPr>
            <w:tcW w:w="2162" w:type="dxa"/>
            <w:tcBorders>
              <w:top w:val="nil"/>
              <w:left w:val="nil"/>
              <w:bottom w:val="nil"/>
            </w:tcBorders>
          </w:tcPr>
          <w:p w:rsidR="00771EB4" w:rsidRPr="000B51D0" w:rsidRDefault="00771EB4">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21</w:t>
            </w:r>
          </w:p>
        </w:tc>
      </w:tr>
      <w:tr w:rsidR="00771EB4" w:rsidRPr="000B51D0">
        <w:tc>
          <w:tcPr>
            <w:tcW w:w="1560" w:type="dxa"/>
            <w:tcBorders>
              <w:top w:val="nil"/>
              <w:bottom w:val="nil"/>
              <w:right w:val="nil"/>
            </w:tcBorders>
          </w:tcPr>
          <w:p w:rsidR="00771EB4" w:rsidRPr="000B51D0" w:rsidRDefault="00771EB4">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771EB4" w:rsidRPr="000B51D0" w:rsidRDefault="00771EB4" w:rsidP="006A449A">
            <w:pPr>
              <w:pStyle w:val="Encabezado"/>
              <w:numPr>
                <w:ilvl w:val="0"/>
                <w:numId w:val="14"/>
              </w:numPr>
              <w:tabs>
                <w:tab w:val="clear" w:pos="4419"/>
                <w:tab w:val="clear" w:pos="8838"/>
              </w:tabs>
              <w:rPr>
                <w:rFonts w:ascii="Arial" w:hAnsi="Arial" w:cs="Arial"/>
                <w:b/>
                <w:bCs/>
                <w:noProof/>
                <w:sz w:val="24"/>
                <w:szCs w:val="24"/>
              </w:rPr>
            </w:pPr>
            <w:r w:rsidRPr="000B51D0">
              <w:rPr>
                <w:rFonts w:ascii="Arial" w:hAnsi="Arial" w:cs="Arial"/>
                <w:b/>
                <w:bCs/>
                <w:noProof/>
                <w:sz w:val="24"/>
                <w:szCs w:val="24"/>
              </w:rPr>
              <w:t>Registro de Objetos Recuperados o Extraviados</w:t>
            </w:r>
          </w:p>
        </w:tc>
        <w:tc>
          <w:tcPr>
            <w:tcW w:w="2162" w:type="dxa"/>
            <w:tcBorders>
              <w:top w:val="nil"/>
              <w:left w:val="nil"/>
              <w:bottom w:val="nil"/>
            </w:tcBorders>
          </w:tcPr>
          <w:p w:rsidR="00771EB4" w:rsidRPr="000B51D0" w:rsidRDefault="00771EB4">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22</w:t>
            </w:r>
          </w:p>
        </w:tc>
      </w:tr>
      <w:tr w:rsidR="00771EB4" w:rsidRPr="000B51D0">
        <w:tc>
          <w:tcPr>
            <w:tcW w:w="1560" w:type="dxa"/>
            <w:tcBorders>
              <w:top w:val="nil"/>
              <w:bottom w:val="nil"/>
              <w:right w:val="nil"/>
            </w:tcBorders>
          </w:tcPr>
          <w:p w:rsidR="00771EB4" w:rsidRPr="000B51D0" w:rsidRDefault="00771EB4">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771EB4" w:rsidRPr="000B51D0" w:rsidRDefault="00771EB4" w:rsidP="005C032A">
            <w:pPr>
              <w:pStyle w:val="Encabezado"/>
              <w:numPr>
                <w:ilvl w:val="0"/>
                <w:numId w:val="14"/>
              </w:numPr>
              <w:tabs>
                <w:tab w:val="clear" w:pos="4419"/>
                <w:tab w:val="clear" w:pos="8838"/>
              </w:tabs>
              <w:rPr>
                <w:rFonts w:ascii="Arial" w:hAnsi="Arial" w:cs="Arial"/>
                <w:b/>
                <w:bCs/>
                <w:noProof/>
                <w:sz w:val="28"/>
              </w:rPr>
            </w:pPr>
            <w:r w:rsidRPr="000B51D0">
              <w:rPr>
                <w:rFonts w:ascii="Arial" w:hAnsi="Arial" w:cs="Arial"/>
                <w:b/>
                <w:bCs/>
                <w:noProof/>
                <w:sz w:val="24"/>
                <w:szCs w:val="24"/>
              </w:rPr>
              <w:t>Registro de Entrada y Salida de Vehículos al Estacionamiento</w:t>
            </w:r>
          </w:p>
        </w:tc>
        <w:tc>
          <w:tcPr>
            <w:tcW w:w="2162" w:type="dxa"/>
            <w:tcBorders>
              <w:top w:val="nil"/>
              <w:left w:val="nil"/>
              <w:bottom w:val="nil"/>
            </w:tcBorders>
          </w:tcPr>
          <w:p w:rsidR="00771EB4" w:rsidRPr="000B51D0" w:rsidRDefault="00771EB4">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24</w:t>
            </w:r>
          </w:p>
        </w:tc>
      </w:tr>
      <w:tr w:rsidR="00771EB4" w:rsidRPr="000B51D0">
        <w:tc>
          <w:tcPr>
            <w:tcW w:w="1560" w:type="dxa"/>
            <w:tcBorders>
              <w:top w:val="nil"/>
              <w:bottom w:val="nil"/>
              <w:right w:val="nil"/>
            </w:tcBorders>
          </w:tcPr>
          <w:p w:rsidR="00771EB4" w:rsidRPr="000B51D0" w:rsidRDefault="00771EB4">
            <w:pPr>
              <w:pStyle w:val="Encabezado"/>
              <w:tabs>
                <w:tab w:val="clear" w:pos="4419"/>
                <w:tab w:val="clear" w:pos="8838"/>
              </w:tabs>
              <w:jc w:val="right"/>
              <w:rPr>
                <w:rFonts w:ascii="Arial" w:hAnsi="Arial" w:cs="Arial"/>
                <w:b/>
                <w:bCs/>
                <w:noProof/>
                <w:sz w:val="28"/>
              </w:rPr>
            </w:pPr>
          </w:p>
        </w:tc>
        <w:tc>
          <w:tcPr>
            <w:tcW w:w="6946" w:type="dxa"/>
            <w:tcBorders>
              <w:top w:val="nil"/>
              <w:left w:val="nil"/>
              <w:bottom w:val="nil"/>
              <w:right w:val="nil"/>
            </w:tcBorders>
            <w:vAlign w:val="center"/>
          </w:tcPr>
          <w:p w:rsidR="00771EB4" w:rsidRPr="000B51D0" w:rsidRDefault="00771EB4">
            <w:pPr>
              <w:pStyle w:val="Encabezado"/>
              <w:tabs>
                <w:tab w:val="clear" w:pos="4419"/>
                <w:tab w:val="clear" w:pos="8838"/>
              </w:tabs>
              <w:rPr>
                <w:rFonts w:ascii="Arial" w:hAnsi="Arial" w:cs="Arial"/>
                <w:b/>
                <w:bCs/>
                <w:sz w:val="28"/>
              </w:rPr>
            </w:pPr>
          </w:p>
        </w:tc>
        <w:tc>
          <w:tcPr>
            <w:tcW w:w="2162" w:type="dxa"/>
            <w:tcBorders>
              <w:top w:val="nil"/>
              <w:left w:val="nil"/>
              <w:bottom w:val="nil"/>
            </w:tcBorders>
          </w:tcPr>
          <w:p w:rsidR="00771EB4" w:rsidRPr="000B51D0" w:rsidRDefault="00771EB4">
            <w:pPr>
              <w:pStyle w:val="Encabezado"/>
              <w:tabs>
                <w:tab w:val="clear" w:pos="4419"/>
                <w:tab w:val="clear" w:pos="8838"/>
              </w:tabs>
              <w:jc w:val="center"/>
              <w:rPr>
                <w:rFonts w:ascii="Arial" w:hAnsi="Arial" w:cs="Arial"/>
                <w:b/>
                <w:bCs/>
                <w:noProof/>
                <w:sz w:val="28"/>
              </w:rPr>
            </w:pPr>
          </w:p>
        </w:tc>
      </w:tr>
      <w:tr w:rsidR="00771EB4" w:rsidRPr="000B51D0">
        <w:tc>
          <w:tcPr>
            <w:tcW w:w="1560" w:type="dxa"/>
            <w:tcBorders>
              <w:top w:val="nil"/>
              <w:bottom w:val="nil"/>
              <w:right w:val="nil"/>
            </w:tcBorders>
          </w:tcPr>
          <w:p w:rsidR="00771EB4" w:rsidRPr="000B51D0" w:rsidRDefault="00771EB4">
            <w:pPr>
              <w:pStyle w:val="Encabezado"/>
              <w:tabs>
                <w:tab w:val="clear" w:pos="4419"/>
                <w:tab w:val="clear" w:pos="8838"/>
              </w:tabs>
              <w:jc w:val="right"/>
              <w:rPr>
                <w:rFonts w:ascii="Arial" w:hAnsi="Arial" w:cs="Arial"/>
                <w:b/>
                <w:bCs/>
                <w:noProof/>
                <w:sz w:val="28"/>
              </w:rPr>
            </w:pPr>
            <w:r w:rsidRPr="000B51D0">
              <w:rPr>
                <w:rFonts w:ascii="Arial" w:hAnsi="Arial" w:cs="Arial"/>
                <w:b/>
                <w:bCs/>
                <w:noProof/>
                <w:sz w:val="28"/>
              </w:rPr>
              <w:t>VI.</w:t>
            </w:r>
          </w:p>
        </w:tc>
        <w:tc>
          <w:tcPr>
            <w:tcW w:w="6946" w:type="dxa"/>
            <w:tcBorders>
              <w:top w:val="nil"/>
              <w:left w:val="nil"/>
              <w:bottom w:val="nil"/>
              <w:right w:val="nil"/>
            </w:tcBorders>
            <w:vAlign w:val="center"/>
          </w:tcPr>
          <w:p w:rsidR="00771EB4" w:rsidRPr="000B51D0" w:rsidRDefault="00771EB4">
            <w:pPr>
              <w:pStyle w:val="Encabezado"/>
              <w:tabs>
                <w:tab w:val="clear" w:pos="4419"/>
                <w:tab w:val="clear" w:pos="8838"/>
              </w:tabs>
              <w:rPr>
                <w:rFonts w:ascii="Arial" w:hAnsi="Arial" w:cs="Arial"/>
                <w:b/>
                <w:bCs/>
                <w:sz w:val="28"/>
              </w:rPr>
            </w:pPr>
            <w:r w:rsidRPr="000B51D0">
              <w:rPr>
                <w:rFonts w:ascii="Arial" w:hAnsi="Arial" w:cs="Arial"/>
                <w:b/>
                <w:bCs/>
                <w:sz w:val="28"/>
              </w:rPr>
              <w:t>GLOSARIO</w:t>
            </w:r>
          </w:p>
        </w:tc>
        <w:tc>
          <w:tcPr>
            <w:tcW w:w="2162" w:type="dxa"/>
            <w:tcBorders>
              <w:top w:val="nil"/>
              <w:left w:val="nil"/>
              <w:bottom w:val="nil"/>
            </w:tcBorders>
          </w:tcPr>
          <w:p w:rsidR="00771EB4" w:rsidRPr="000B51D0" w:rsidRDefault="00771EB4">
            <w:pPr>
              <w:pStyle w:val="Encabezado"/>
              <w:tabs>
                <w:tab w:val="clear" w:pos="4419"/>
                <w:tab w:val="clear" w:pos="8838"/>
              </w:tabs>
              <w:jc w:val="center"/>
              <w:rPr>
                <w:rFonts w:ascii="Arial" w:hAnsi="Arial" w:cs="Arial"/>
                <w:b/>
                <w:bCs/>
                <w:noProof/>
                <w:sz w:val="28"/>
              </w:rPr>
            </w:pPr>
            <w:r w:rsidRPr="000B51D0">
              <w:rPr>
                <w:rFonts w:ascii="Arial" w:hAnsi="Arial" w:cs="Arial"/>
                <w:b/>
                <w:bCs/>
                <w:noProof/>
                <w:sz w:val="28"/>
              </w:rPr>
              <w:t>26</w:t>
            </w:r>
          </w:p>
        </w:tc>
      </w:tr>
      <w:tr w:rsidR="00771EB4" w:rsidRPr="000B51D0">
        <w:tc>
          <w:tcPr>
            <w:tcW w:w="1560" w:type="dxa"/>
            <w:tcBorders>
              <w:top w:val="nil"/>
              <w:right w:val="nil"/>
            </w:tcBorders>
          </w:tcPr>
          <w:p w:rsidR="00771EB4" w:rsidRPr="000B51D0" w:rsidRDefault="00771EB4">
            <w:pPr>
              <w:pStyle w:val="Encabezado"/>
              <w:tabs>
                <w:tab w:val="clear" w:pos="4419"/>
                <w:tab w:val="clear" w:pos="8838"/>
              </w:tabs>
              <w:jc w:val="right"/>
              <w:rPr>
                <w:rFonts w:ascii="Arial" w:hAnsi="Arial" w:cs="Arial"/>
                <w:b/>
                <w:bCs/>
                <w:noProof/>
                <w:sz w:val="28"/>
              </w:rPr>
            </w:pPr>
          </w:p>
          <w:p w:rsidR="00771EB4" w:rsidRPr="000B51D0" w:rsidRDefault="00771EB4">
            <w:pPr>
              <w:pStyle w:val="Encabezado"/>
              <w:tabs>
                <w:tab w:val="clear" w:pos="4419"/>
                <w:tab w:val="clear" w:pos="8838"/>
              </w:tabs>
              <w:jc w:val="right"/>
              <w:rPr>
                <w:rFonts w:ascii="Arial" w:hAnsi="Arial" w:cs="Arial"/>
                <w:b/>
                <w:bCs/>
                <w:noProof/>
                <w:sz w:val="28"/>
              </w:rPr>
            </w:pPr>
          </w:p>
          <w:p w:rsidR="00771EB4" w:rsidRPr="000B51D0" w:rsidRDefault="00771EB4">
            <w:pPr>
              <w:pStyle w:val="Encabezado"/>
              <w:tabs>
                <w:tab w:val="clear" w:pos="4419"/>
                <w:tab w:val="clear" w:pos="8838"/>
              </w:tabs>
              <w:jc w:val="right"/>
              <w:rPr>
                <w:rFonts w:ascii="Arial" w:hAnsi="Arial" w:cs="Arial"/>
                <w:b/>
                <w:bCs/>
                <w:noProof/>
                <w:sz w:val="28"/>
              </w:rPr>
            </w:pPr>
          </w:p>
          <w:p w:rsidR="00771EB4" w:rsidRPr="000B51D0" w:rsidRDefault="00771EB4">
            <w:pPr>
              <w:pStyle w:val="Encabezado"/>
              <w:tabs>
                <w:tab w:val="clear" w:pos="4419"/>
                <w:tab w:val="clear" w:pos="8838"/>
              </w:tabs>
              <w:jc w:val="right"/>
              <w:rPr>
                <w:rFonts w:ascii="Arial" w:hAnsi="Arial" w:cs="Arial"/>
                <w:b/>
                <w:bCs/>
                <w:noProof/>
                <w:sz w:val="28"/>
              </w:rPr>
            </w:pPr>
          </w:p>
          <w:p w:rsidR="00771EB4" w:rsidRPr="000B51D0" w:rsidRDefault="00771EB4">
            <w:pPr>
              <w:pStyle w:val="Encabezado"/>
              <w:tabs>
                <w:tab w:val="clear" w:pos="4419"/>
                <w:tab w:val="clear" w:pos="8838"/>
              </w:tabs>
              <w:jc w:val="right"/>
              <w:rPr>
                <w:rFonts w:ascii="Arial" w:hAnsi="Arial" w:cs="Arial"/>
                <w:b/>
                <w:bCs/>
                <w:noProof/>
                <w:sz w:val="28"/>
              </w:rPr>
            </w:pPr>
          </w:p>
          <w:p w:rsidR="00771EB4" w:rsidRPr="000B51D0" w:rsidRDefault="00771EB4">
            <w:pPr>
              <w:pStyle w:val="Encabezado"/>
              <w:tabs>
                <w:tab w:val="clear" w:pos="4419"/>
                <w:tab w:val="clear" w:pos="8838"/>
              </w:tabs>
              <w:jc w:val="right"/>
              <w:rPr>
                <w:rFonts w:ascii="Arial" w:hAnsi="Arial" w:cs="Arial"/>
                <w:b/>
                <w:bCs/>
                <w:noProof/>
                <w:sz w:val="28"/>
              </w:rPr>
            </w:pPr>
          </w:p>
          <w:p w:rsidR="00771EB4" w:rsidRPr="000B51D0" w:rsidRDefault="00771EB4">
            <w:pPr>
              <w:pStyle w:val="Encabezado"/>
              <w:tabs>
                <w:tab w:val="clear" w:pos="4419"/>
                <w:tab w:val="clear" w:pos="8838"/>
              </w:tabs>
              <w:jc w:val="right"/>
              <w:rPr>
                <w:rFonts w:ascii="Arial" w:hAnsi="Arial" w:cs="Arial"/>
                <w:b/>
                <w:bCs/>
                <w:noProof/>
                <w:sz w:val="28"/>
              </w:rPr>
            </w:pPr>
          </w:p>
          <w:p w:rsidR="00771EB4" w:rsidRPr="000B51D0" w:rsidRDefault="00771EB4">
            <w:pPr>
              <w:pStyle w:val="Encabezado"/>
              <w:tabs>
                <w:tab w:val="clear" w:pos="4419"/>
                <w:tab w:val="clear" w:pos="8838"/>
              </w:tabs>
              <w:jc w:val="right"/>
              <w:rPr>
                <w:rFonts w:ascii="Arial" w:hAnsi="Arial" w:cs="Arial"/>
                <w:b/>
                <w:bCs/>
                <w:noProof/>
                <w:sz w:val="28"/>
              </w:rPr>
            </w:pPr>
          </w:p>
        </w:tc>
        <w:tc>
          <w:tcPr>
            <w:tcW w:w="6946" w:type="dxa"/>
            <w:tcBorders>
              <w:top w:val="nil"/>
              <w:left w:val="nil"/>
              <w:right w:val="nil"/>
            </w:tcBorders>
            <w:vAlign w:val="center"/>
          </w:tcPr>
          <w:p w:rsidR="00771EB4" w:rsidRPr="000B51D0" w:rsidRDefault="00771EB4" w:rsidP="00B60732">
            <w:pPr>
              <w:pStyle w:val="Encabezado"/>
              <w:tabs>
                <w:tab w:val="clear" w:pos="4419"/>
                <w:tab w:val="clear" w:pos="8838"/>
              </w:tabs>
              <w:rPr>
                <w:rFonts w:ascii="Arial" w:hAnsi="Arial" w:cs="Arial"/>
                <w:b/>
                <w:bCs/>
                <w:sz w:val="28"/>
              </w:rPr>
            </w:pPr>
          </w:p>
          <w:p w:rsidR="00771EB4" w:rsidRPr="000B51D0" w:rsidRDefault="00771EB4" w:rsidP="00E77C5C"/>
        </w:tc>
        <w:tc>
          <w:tcPr>
            <w:tcW w:w="2162" w:type="dxa"/>
            <w:tcBorders>
              <w:top w:val="nil"/>
              <w:left w:val="nil"/>
            </w:tcBorders>
          </w:tcPr>
          <w:p w:rsidR="00771EB4" w:rsidRPr="000B51D0" w:rsidRDefault="00771EB4">
            <w:pPr>
              <w:pStyle w:val="Encabezado"/>
              <w:tabs>
                <w:tab w:val="clear" w:pos="4419"/>
                <w:tab w:val="clear" w:pos="8838"/>
              </w:tabs>
              <w:jc w:val="center"/>
              <w:rPr>
                <w:rFonts w:ascii="Arial" w:hAnsi="Arial" w:cs="Arial"/>
                <w:b/>
                <w:bCs/>
                <w:noProof/>
                <w:sz w:val="28"/>
              </w:rPr>
            </w:pPr>
          </w:p>
        </w:tc>
      </w:tr>
    </w:tbl>
    <w:p w:rsidR="00771EB4" w:rsidRPr="000B51D0" w:rsidRDefault="00771EB4">
      <w:pPr>
        <w:pStyle w:val="Encabezado"/>
        <w:tabs>
          <w:tab w:val="clear" w:pos="4419"/>
          <w:tab w:val="clear" w:pos="8838"/>
          <w:tab w:val="right" w:pos="1346"/>
          <w:tab w:val="right" w:pos="8292"/>
        </w:tabs>
        <w:ind w:left="-214"/>
        <w:rPr>
          <w:rFonts w:ascii="Arial" w:hAnsi="Arial" w:cs="Arial"/>
          <w:b/>
          <w:bCs/>
          <w:noProof/>
          <w:sz w:val="18"/>
          <w:szCs w:val="18"/>
        </w:rPr>
      </w:pPr>
    </w:p>
    <w:p w:rsidR="00771EB4" w:rsidRPr="000B51D0" w:rsidRDefault="00771EB4">
      <w:pPr>
        <w:pStyle w:val="Encabezado"/>
        <w:tabs>
          <w:tab w:val="clear" w:pos="4419"/>
          <w:tab w:val="clear" w:pos="8838"/>
          <w:tab w:val="right" w:pos="1346"/>
          <w:tab w:val="right" w:pos="8292"/>
        </w:tabs>
        <w:ind w:left="-214"/>
        <w:rPr>
          <w:rFonts w:ascii="Arial" w:hAnsi="Arial" w:cs="Arial"/>
          <w:b/>
          <w:bCs/>
          <w:noProof/>
          <w:sz w:val="18"/>
          <w:szCs w:val="18"/>
        </w:rPr>
        <w:sectPr w:rsidR="00771EB4" w:rsidRPr="000B51D0" w:rsidSect="00C209DB">
          <w:headerReference w:type="default" r:id="rId9"/>
          <w:pgSz w:w="12242" w:h="15842" w:code="1"/>
          <w:pgMar w:top="856" w:right="851" w:bottom="567" w:left="1077" w:header="567" w:footer="567" w:gutter="0"/>
          <w:pgNumType w:fmt="lowerRoman" w:start="1"/>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8"/>
      </w:tblGrid>
      <w:tr w:rsidR="00771EB4" w:rsidRPr="000B51D0">
        <w:trPr>
          <w:trHeight w:val="11393"/>
        </w:trPr>
        <w:tc>
          <w:tcPr>
            <w:tcW w:w="10668" w:type="dxa"/>
          </w:tcPr>
          <w:p w:rsidR="00771EB4" w:rsidRPr="000B51D0" w:rsidRDefault="00771EB4" w:rsidP="00ED7525">
            <w:pPr>
              <w:pStyle w:val="Textodebloque"/>
              <w:ind w:left="0" w:right="391"/>
            </w:pPr>
          </w:p>
          <w:p w:rsidR="00771EB4" w:rsidRPr="000B51D0" w:rsidRDefault="00B706DF">
            <w:pPr>
              <w:pStyle w:val="Textodebloque"/>
              <w:ind w:left="498" w:right="391"/>
            </w:pPr>
            <w:r>
              <w:rPr>
                <w:noProof/>
                <w:lang w:val="es-MX" w:eastAsia="es-MX"/>
              </w:rPr>
              <w:pict>
                <v:rect id="_x0000_s1030" style="position:absolute;left:0;text-align:left;margin-left:24.2pt;margin-top:.95pt;width:478.7pt;height:21.6pt;z-index:251655168" fillcolor="silver" stroked="f">
                  <v:textbox style="mso-next-textbox:#_x0000_s1030">
                    <w:txbxContent>
                      <w:p w:rsidR="00C3375F" w:rsidRDefault="00C3375F">
                        <w:pPr>
                          <w:jc w:val="center"/>
                          <w:rPr>
                            <w:b/>
                            <w:sz w:val="24"/>
                            <w:lang w:val="es-ES_tradnl"/>
                          </w:rPr>
                        </w:pPr>
                        <w:r>
                          <w:rPr>
                            <w:b/>
                            <w:lang w:val="es-ES_tradnl"/>
                          </w:rPr>
                          <w:t>INTRODUCCIÓN</w:t>
                        </w:r>
                      </w:p>
                    </w:txbxContent>
                  </v:textbox>
                </v:rect>
              </w:pict>
            </w:r>
          </w:p>
          <w:p w:rsidR="00771EB4" w:rsidRPr="000B51D0" w:rsidRDefault="00771EB4">
            <w:pPr>
              <w:pStyle w:val="Textodebloque"/>
              <w:tabs>
                <w:tab w:val="left" w:pos="10114"/>
              </w:tabs>
              <w:spacing w:before="120" w:after="120" w:afterAutospacing="0"/>
              <w:ind w:left="499" w:right="391"/>
            </w:pPr>
          </w:p>
          <w:p w:rsidR="00771EB4" w:rsidRPr="000B51D0" w:rsidRDefault="00771EB4">
            <w:pPr>
              <w:pStyle w:val="Textodebloque"/>
              <w:tabs>
                <w:tab w:val="left" w:pos="10114"/>
              </w:tabs>
              <w:spacing w:before="120" w:after="120" w:afterAutospacing="0"/>
              <w:ind w:left="499" w:right="391"/>
            </w:pPr>
            <w:r w:rsidRPr="000B51D0">
              <w:t xml:space="preserve">El Tribunal Electoral del Poder Judicial de </w:t>
            </w:r>
            <w:smartTag w:uri="urn:schemas-microsoft-com:office:smarttags" w:element="PersonName">
              <w:smartTagPr>
                <w:attr w:name="ProductID" w:val="la Federaci￳n"/>
              </w:smartTagPr>
              <w:r w:rsidRPr="000B51D0">
                <w:t>la Federación</w:t>
              </w:r>
            </w:smartTag>
            <w:r w:rsidRPr="000B51D0">
              <w:t xml:space="preserve">, en cumplimiento irrestricto a lo dispuesto por el artículo 134 de </w:t>
            </w:r>
            <w:smartTag w:uri="urn:schemas-microsoft-com:office:smarttags" w:element="PersonName">
              <w:smartTagPr>
                <w:attr w:name="ProductID" w:val="la Constituci￳n Pol￭tica"/>
              </w:smartTagPr>
              <w:r w:rsidRPr="000B51D0">
                <w:t>la Constitución Política</w:t>
              </w:r>
            </w:smartTag>
            <w:r w:rsidRPr="000B51D0">
              <w:t xml:space="preserve"> de los Estados Unidos Mexicanos, deberá administrar los recursos económicos que le sean asignados, con eficiencia, eficacia y honradez.</w:t>
            </w:r>
          </w:p>
          <w:p w:rsidR="00771EB4" w:rsidRPr="001910B7" w:rsidRDefault="00771EB4">
            <w:pPr>
              <w:pStyle w:val="Textodebloque"/>
              <w:tabs>
                <w:tab w:val="left" w:pos="10114"/>
              </w:tabs>
              <w:spacing w:before="120" w:after="120" w:afterAutospacing="0"/>
              <w:ind w:left="499" w:right="391"/>
            </w:pPr>
            <w:r w:rsidRPr="000B51D0">
              <w:t xml:space="preserve">En atención a lo </w:t>
            </w:r>
            <w:r w:rsidRPr="001910B7">
              <w:t xml:space="preserve">anterior y ante la imperiosa necesidad de garantizar la salvaguarda del personal, de las instalaciones y sus contenidos, </w:t>
            </w:r>
            <w:smartTag w:uri="urn:schemas-microsoft-com:office:smarttags" w:element="PersonName">
              <w:smartTagPr>
                <w:attr w:name="ProductID" w:val="la Presidencia"/>
              </w:smartTagPr>
              <w:r w:rsidRPr="001910B7">
                <w:t>la Presidencia</w:t>
              </w:r>
            </w:smartTag>
            <w:r w:rsidRPr="001910B7">
              <w:t xml:space="preserve"> del Tribunal Electoral del Poder Judicial de </w:t>
            </w:r>
            <w:smartTag w:uri="urn:schemas-microsoft-com:office:smarttags" w:element="PersonName">
              <w:smartTagPr>
                <w:attr w:name="ProductID" w:val="la Federaci￳n"/>
              </w:smartTagPr>
              <w:r w:rsidRPr="001910B7">
                <w:t>la Federación</w:t>
              </w:r>
            </w:smartTag>
            <w:r w:rsidRPr="001910B7">
              <w:t xml:space="preserve">, con base en sus atribuciones mediante Acuerdo TEPJF/P/Manuales/07/2007 de fecha doce de junio de dos mil siete, crea </w:t>
            </w:r>
            <w:smartTag w:uri="urn:schemas-microsoft-com:office:smarttags" w:element="PersonName">
              <w:smartTagPr>
                <w:attr w:name="ProductID" w:val="la Coordinaci￳n"/>
              </w:smartTagPr>
              <w:r w:rsidRPr="001910B7">
                <w:t>la Coordinación</w:t>
              </w:r>
            </w:smartTag>
            <w:r w:rsidRPr="001910B7">
              <w:t xml:space="preserve"> de Seguridad y Protección Civil adscrita a ella misma.</w:t>
            </w:r>
          </w:p>
          <w:p w:rsidR="00771EB4" w:rsidRPr="001910B7" w:rsidRDefault="00771EB4">
            <w:pPr>
              <w:pStyle w:val="Textodebloque"/>
              <w:tabs>
                <w:tab w:val="left" w:pos="10114"/>
              </w:tabs>
              <w:spacing w:before="120" w:after="120" w:afterAutospacing="0"/>
              <w:ind w:left="499" w:right="391"/>
            </w:pPr>
            <w:r w:rsidRPr="001910B7">
              <w:t>Asimismo, mediante Acuerdo 200/S7(</w:t>
            </w:r>
            <w:smartTag w:uri="urn:schemas-microsoft-com:office:smarttags" w:element="date">
              <w:smartTagPr>
                <w:attr w:name="Year" w:val="2007"/>
                <w:attr w:name="Day" w:val="13"/>
                <w:attr w:name="Month" w:val="6"/>
                <w:attr w:name="ls" w:val="trans"/>
              </w:smartTagPr>
              <w:r w:rsidRPr="001910B7">
                <w:t>13-VI-2007</w:t>
              </w:r>
            </w:smartTag>
            <w:r w:rsidRPr="001910B7">
              <w:t xml:space="preserve">), fue autorizada por </w:t>
            </w:r>
            <w:smartTag w:uri="urn:schemas-microsoft-com:office:smarttags" w:element="PersonName">
              <w:smartTagPr>
                <w:attr w:name="ProductID" w:val="la Comisi￳n"/>
              </w:smartTagPr>
              <w:r w:rsidRPr="001910B7">
                <w:t>la Comisión</w:t>
              </w:r>
            </w:smartTag>
            <w:r w:rsidRPr="001910B7">
              <w:t xml:space="preserve"> de Administración, la transferencia de funciones, facultades, responsabilidades y recursos, inherentes al servicio de seguridad y protección civil, que dependían de </w:t>
            </w:r>
            <w:smartTag w:uri="urn:schemas-microsoft-com:office:smarttags" w:element="PersonName">
              <w:smartTagPr>
                <w:attr w:name="ProductID" w:val="la Direcci￳n"/>
              </w:smartTagPr>
              <w:r w:rsidRPr="001910B7">
                <w:t>la Dirección</w:t>
              </w:r>
            </w:smartTag>
            <w:r w:rsidRPr="001910B7">
              <w:t xml:space="preserve"> de Seguridad de </w:t>
            </w:r>
            <w:smartTag w:uri="urn:schemas-microsoft-com:office:smarttags" w:element="PersonName">
              <w:smartTagPr>
                <w:attr w:name="ProductID" w:val="la entonces Direcci￳n General"/>
              </w:smartTagPr>
              <w:r w:rsidRPr="001910B7">
                <w:t>la entonces Dirección General</w:t>
              </w:r>
            </w:smartTag>
            <w:r w:rsidRPr="001910B7">
              <w:t xml:space="preserve"> de Seguridad y Servicios Generales, a </w:t>
            </w:r>
            <w:smartTag w:uri="urn:schemas-microsoft-com:office:smarttags" w:element="PersonName">
              <w:smartTagPr>
                <w:attr w:name="ProductID" w:val="la Coordinaci￳n"/>
              </w:smartTagPr>
              <w:r w:rsidRPr="001910B7">
                <w:t>la Coordinación</w:t>
              </w:r>
            </w:smartTag>
            <w:r w:rsidRPr="001910B7">
              <w:t xml:space="preserve"> de Seguridad y Protección Civil.</w:t>
            </w:r>
          </w:p>
          <w:p w:rsidR="00771EB4" w:rsidRPr="000B51D0" w:rsidRDefault="00771EB4" w:rsidP="00F97B92">
            <w:pPr>
              <w:pStyle w:val="Textodebloque"/>
              <w:tabs>
                <w:tab w:val="left" w:pos="10114"/>
              </w:tabs>
              <w:spacing w:before="120" w:after="120" w:afterAutospacing="0"/>
              <w:ind w:left="499" w:right="391"/>
            </w:pPr>
            <w:r w:rsidRPr="001910B7">
              <w:t xml:space="preserve">En este marco de ideas las facultades, responsabilidades y la naturaleza de la operación de las funciones que ha venido realizando </w:t>
            </w:r>
            <w:smartTag w:uri="urn:schemas-microsoft-com:office:smarttags" w:element="PersonName">
              <w:smartTagPr>
                <w:attr w:name="ProductID" w:val="la Coordinaci￳n"/>
              </w:smartTagPr>
              <w:r w:rsidRPr="001910B7">
                <w:t>la Coordinación</w:t>
              </w:r>
            </w:smartTag>
            <w:r w:rsidRPr="001910B7">
              <w:t xml:space="preserve"> de Seguridad y Protección Civil, desde que se adscribió a </w:t>
            </w:r>
            <w:smartTag w:uri="urn:schemas-microsoft-com:office:smarttags" w:element="PersonName">
              <w:smartTagPr>
                <w:attr w:name="ProductID" w:val="la Presidencia"/>
              </w:smartTagPr>
              <w:r w:rsidRPr="001910B7">
                <w:t>la Presidencia</w:t>
              </w:r>
            </w:smartTag>
            <w:r w:rsidRPr="001910B7">
              <w:t xml:space="preserve">, en el mes de junio de dos mil siete, se observó que en el desarrollo de sus actividades, para la toma de decisiones, ha permanecido directa y estrechamente vinculada a la esfera de acción y adopción de criterios de </w:t>
            </w:r>
            <w:smartTag w:uri="urn:schemas-microsoft-com:office:smarttags" w:element="PersonName">
              <w:smartTagPr>
                <w:attr w:name="ProductID" w:val="la Secretar￭a Administrativa"/>
              </w:smartTagPr>
              <w:r w:rsidRPr="001910B7">
                <w:t>la Secretaría Administrativa</w:t>
              </w:r>
            </w:smartTag>
            <w:r w:rsidRPr="001910B7">
              <w:t xml:space="preserve"> más que de </w:t>
            </w:r>
            <w:smartTag w:uri="urn:schemas-microsoft-com:office:smarttags" w:element="PersonName">
              <w:smartTagPr>
                <w:attr w:name="ProductID" w:val="la misma Presidencia"/>
              </w:smartTagPr>
              <w:r w:rsidRPr="001910B7">
                <w:t>la misma Presidencia</w:t>
              </w:r>
            </w:smartTag>
            <w:r w:rsidRPr="001910B7">
              <w:t>; lo anterior obedece a que sus actividades revisten un carácter plenamente administrativo</w:t>
            </w:r>
            <w:r w:rsidRPr="000B51D0">
              <w:t>, por lo que mediante acuerdo 011/S1 (</w:t>
            </w:r>
            <w:smartTag w:uri="urn:schemas-microsoft-com:office:smarttags" w:element="date">
              <w:smartTagPr>
                <w:attr w:name="Year" w:val="2008"/>
                <w:attr w:name="Day" w:val="23"/>
                <w:attr w:name="Month" w:val="1"/>
                <w:attr w:name="ls" w:val="trans"/>
              </w:smartTagPr>
              <w:r w:rsidRPr="000B51D0">
                <w:t>23-I-2008</w:t>
              </w:r>
            </w:smartTag>
            <w:r w:rsidRPr="000B51D0">
              <w:t xml:space="preserve">) </w:t>
            </w:r>
            <w:smartTag w:uri="urn:schemas-microsoft-com:office:smarttags" w:element="PersonName">
              <w:smartTagPr>
                <w:attr w:name="ProductID" w:val="la Comisi￳n"/>
              </w:smartTagPr>
              <w:r w:rsidRPr="000B51D0">
                <w:t>la Comisión</w:t>
              </w:r>
            </w:smartTag>
            <w:r w:rsidRPr="000B51D0">
              <w:t xml:space="preserve"> de Administración autorizó la transferencia de </w:t>
            </w:r>
            <w:smartTag w:uri="urn:schemas-microsoft-com:office:smarttags" w:element="PersonName">
              <w:smartTagPr>
                <w:attr w:name="ProductID" w:val="la Coordinaci￳n"/>
              </w:smartTagPr>
              <w:r w:rsidRPr="000B51D0">
                <w:t>la Coordinación</w:t>
              </w:r>
            </w:smartTag>
            <w:r w:rsidRPr="000B51D0">
              <w:t xml:space="preserve"> mencionada a </w:t>
            </w:r>
            <w:smartTag w:uri="urn:schemas-microsoft-com:office:smarttags" w:element="PersonName">
              <w:smartTagPr>
                <w:attr w:name="ProductID" w:val="la Secretar￭a Administrativa"/>
              </w:smartTagPr>
              <w:smartTag w:uri="urn:schemas-microsoft-com:office:smarttags" w:element="PersonName">
                <w:smartTagPr>
                  <w:attr w:name="ProductID" w:val="la Secretar￭a"/>
                </w:smartTagPr>
                <w:r w:rsidRPr="000B51D0">
                  <w:t>la Secretaría</w:t>
                </w:r>
              </w:smartTag>
              <w:r w:rsidRPr="000B51D0">
                <w:t xml:space="preserve"> Administrativa</w:t>
              </w:r>
            </w:smartTag>
            <w:r w:rsidRPr="000B51D0">
              <w:t xml:space="preserve">, como Dirección General de Seguridad y Protección Civil. </w:t>
            </w:r>
          </w:p>
          <w:p w:rsidR="00771EB4" w:rsidRPr="000B51D0" w:rsidRDefault="00771EB4" w:rsidP="00F97B92">
            <w:pPr>
              <w:pStyle w:val="Textodebloque"/>
              <w:tabs>
                <w:tab w:val="left" w:pos="10114"/>
              </w:tabs>
              <w:spacing w:before="120" w:after="120" w:afterAutospacing="0"/>
              <w:ind w:left="499" w:right="391"/>
            </w:pPr>
            <w:r w:rsidRPr="000B51D0">
              <w:t xml:space="preserve">Lo anterior, permitirá el cumplimiento de dos objetivos: que </w:t>
            </w:r>
            <w:smartTag w:uri="urn:schemas-microsoft-com:office:smarttags" w:element="PersonName">
              <w:smartTagPr>
                <w:attr w:name="ProductID" w:val="la Presidencia"/>
              </w:smartTagPr>
              <w:r w:rsidRPr="000B51D0">
                <w:t>la Presidencia</w:t>
              </w:r>
            </w:smartTag>
            <w:r w:rsidRPr="000B51D0">
              <w:t xml:space="preserve"> se encuentre en aptitud de desahogar asuntos propios de ésta y las actividades sustantivas que tiene encomendadas este órgano jurisdiccional y que se permita el adecuado y oportuno desarrollo de las actividades de seguridad y protección civil en el ámbito administrativo, medio natural para su desenvolvimiento. </w:t>
            </w:r>
          </w:p>
          <w:p w:rsidR="00771EB4" w:rsidRPr="000B51D0" w:rsidRDefault="00771EB4">
            <w:pPr>
              <w:pStyle w:val="Textodebloque"/>
              <w:tabs>
                <w:tab w:val="left" w:pos="10114"/>
              </w:tabs>
              <w:spacing w:before="120" w:after="120" w:afterAutospacing="0"/>
              <w:ind w:left="499" w:right="391"/>
            </w:pPr>
          </w:p>
          <w:p w:rsidR="00771EB4" w:rsidRPr="000B51D0" w:rsidRDefault="00771EB4">
            <w:pPr>
              <w:pStyle w:val="Textodebloque"/>
              <w:tabs>
                <w:tab w:val="left" w:pos="10114"/>
              </w:tabs>
              <w:spacing w:before="120" w:after="120" w:afterAutospacing="0"/>
              <w:ind w:left="499" w:right="391"/>
            </w:pPr>
          </w:p>
          <w:p w:rsidR="00771EB4" w:rsidRDefault="00771EB4">
            <w:pPr>
              <w:pStyle w:val="Textodebloque"/>
              <w:tabs>
                <w:tab w:val="left" w:pos="10114"/>
              </w:tabs>
              <w:spacing w:before="120" w:after="120" w:afterAutospacing="0"/>
              <w:ind w:left="499" w:right="391"/>
            </w:pPr>
          </w:p>
          <w:p w:rsidR="00771EB4" w:rsidRPr="000B51D0" w:rsidRDefault="00771EB4">
            <w:pPr>
              <w:pStyle w:val="Textodebloque"/>
              <w:tabs>
                <w:tab w:val="left" w:pos="10114"/>
              </w:tabs>
              <w:spacing w:before="120" w:after="120" w:afterAutospacing="0"/>
              <w:ind w:left="499" w:right="391"/>
            </w:pPr>
          </w:p>
          <w:p w:rsidR="00771EB4" w:rsidRDefault="00771EB4">
            <w:pPr>
              <w:pStyle w:val="Textodebloque"/>
              <w:tabs>
                <w:tab w:val="left" w:pos="10114"/>
              </w:tabs>
              <w:spacing w:before="120" w:after="120" w:afterAutospacing="0"/>
              <w:ind w:left="499" w:right="391"/>
            </w:pPr>
          </w:p>
          <w:p w:rsidR="00771EB4" w:rsidRDefault="00771EB4">
            <w:pPr>
              <w:pStyle w:val="Textodebloque"/>
              <w:tabs>
                <w:tab w:val="left" w:pos="10114"/>
              </w:tabs>
              <w:spacing w:before="120" w:after="120" w:afterAutospacing="0"/>
              <w:ind w:left="499" w:right="391"/>
            </w:pPr>
          </w:p>
          <w:p w:rsidR="00771EB4" w:rsidRPr="000B51D0" w:rsidRDefault="00771EB4">
            <w:pPr>
              <w:pStyle w:val="Textodebloque"/>
              <w:tabs>
                <w:tab w:val="left" w:pos="10114"/>
              </w:tabs>
              <w:spacing w:before="120" w:after="120" w:afterAutospacing="0"/>
              <w:ind w:left="499" w:right="391"/>
            </w:pPr>
            <w:r w:rsidRPr="000B51D0">
              <w:t xml:space="preserve">En este sentido, </w:t>
            </w:r>
            <w:smartTag w:uri="urn:schemas-microsoft-com:office:smarttags" w:element="PersonName">
              <w:smartTagPr>
                <w:attr w:name="ProductID" w:val="la Dirección General"/>
              </w:smartTagPr>
              <w:r w:rsidRPr="000B51D0">
                <w:t>la Dirección General</w:t>
              </w:r>
            </w:smartTag>
            <w:r w:rsidRPr="000B51D0">
              <w:t xml:space="preserve"> de Seguridad y Protección Civil conjuntamente con </w:t>
            </w:r>
            <w:smartTag w:uri="urn:schemas-microsoft-com:office:smarttags" w:element="PersonName">
              <w:smartTagPr>
                <w:attr w:name="ProductID" w:val="La Unidad"/>
              </w:smartTagPr>
              <w:r w:rsidRPr="000B51D0">
                <w:t>la Unidad</w:t>
              </w:r>
            </w:smartTag>
            <w:r w:rsidRPr="000B51D0">
              <w:t xml:space="preserve"> de Control de Gestión Administrativa, a efecto de cumplir plenamente la encomienda de garantizar la salvaguarda y custodia de los servidores públicos, acervo, bienes muebles, inmuebles e instalaciones del Tribunal Electoral, ha elaborado los  presentes Lineamientos de Seguridad, los cuales contemplan los criterios de operación que deberán observar los servidores públicos responsables de su aplicación, así como todo el personal del Tribunal Electoral.</w:t>
            </w:r>
          </w:p>
          <w:p w:rsidR="00771EB4" w:rsidRPr="000B51D0" w:rsidRDefault="00771EB4">
            <w:pPr>
              <w:pStyle w:val="Textodebloque"/>
              <w:spacing w:before="120" w:after="120" w:afterAutospacing="0"/>
              <w:ind w:left="498" w:right="391"/>
            </w:pPr>
            <w:r w:rsidRPr="000B51D0">
              <w:t xml:space="preserve">Es pertinente destacar el carácter perfectible de este documento, debido a que se podrán incorporar en su contenido, aquellas aportaciones o mejoras para su actualización, derivadas de reformas o modificaciones a las disposiciones legales y administrativas que lo regulan, por lo cual todas las propuestas que se formulen sobre ello, deberán ser enviadas a </w:t>
            </w:r>
            <w:smartTag w:uri="urn:schemas-microsoft-com:office:smarttags" w:element="PersonName">
              <w:smartTagPr>
                <w:attr w:name="ProductID" w:val="La Unidad"/>
              </w:smartTagPr>
              <w:r w:rsidRPr="000B51D0">
                <w:t>la Unidad</w:t>
              </w:r>
            </w:smartTag>
            <w:r w:rsidRPr="000B51D0">
              <w:t xml:space="preserve"> de Control de Gestión Administrativa para su estudio, y posteriormente para su integración, en caso de que éstas resulten procedentes.</w:t>
            </w:r>
          </w:p>
          <w:p w:rsidR="00771EB4" w:rsidRPr="000B51D0" w:rsidRDefault="00771EB4">
            <w:pPr>
              <w:spacing w:before="120" w:after="120"/>
              <w:ind w:left="498" w:right="391"/>
              <w:jc w:val="both"/>
              <w:rPr>
                <w:rFonts w:cs="Arial"/>
                <w:sz w:val="24"/>
              </w:rPr>
            </w:pPr>
            <w:r w:rsidRPr="000B51D0">
              <w:rPr>
                <w:rFonts w:cs="Arial"/>
                <w:sz w:val="24"/>
              </w:rPr>
              <w:t>La vigencia de los presentes Lineamientos iniciará a partir de la fecha de entrada en vigor consignada en el “Acta de Certificación” contenida en este documento.</w:t>
            </w:r>
          </w:p>
          <w:p w:rsidR="00771EB4" w:rsidRPr="000B51D0" w:rsidRDefault="00771EB4">
            <w:pPr>
              <w:pStyle w:val="Textodebloque"/>
              <w:spacing w:after="0" w:afterAutospacing="0"/>
              <w:ind w:left="499" w:right="391"/>
              <w:rPr>
                <w:sz w:val="16"/>
              </w:rPr>
            </w:pPr>
          </w:p>
          <w:p w:rsidR="00771EB4" w:rsidRPr="000B51D0" w:rsidRDefault="00771EB4">
            <w:pPr>
              <w:pStyle w:val="Textodebloque"/>
              <w:spacing w:after="0" w:afterAutospacing="0"/>
              <w:ind w:left="499" w:right="391"/>
              <w:rPr>
                <w:sz w:val="16"/>
              </w:rPr>
            </w:pPr>
          </w:p>
          <w:p w:rsidR="00771EB4" w:rsidRPr="000B51D0" w:rsidRDefault="00771EB4">
            <w:pPr>
              <w:pStyle w:val="Textodebloque"/>
              <w:spacing w:after="0" w:afterAutospacing="0"/>
              <w:ind w:left="499" w:right="391"/>
              <w:rPr>
                <w:sz w:val="16"/>
              </w:rPr>
            </w:pPr>
          </w:p>
          <w:p w:rsidR="00771EB4" w:rsidRPr="000B51D0" w:rsidRDefault="00771EB4">
            <w:pPr>
              <w:pStyle w:val="Textodebloque"/>
              <w:spacing w:after="0" w:afterAutospacing="0"/>
              <w:ind w:left="499" w:right="391"/>
              <w:rPr>
                <w:sz w:val="16"/>
              </w:rPr>
            </w:pPr>
          </w:p>
        </w:tc>
      </w:tr>
    </w:tbl>
    <w:p w:rsidR="00771EB4" w:rsidRPr="000B51D0" w:rsidRDefault="00771EB4">
      <w:pPr>
        <w:pStyle w:val="Piedepgina"/>
        <w:tabs>
          <w:tab w:val="clear" w:pos="4419"/>
          <w:tab w:val="clear" w:pos="8838"/>
        </w:tabs>
        <w:rPr>
          <w:snapToGrid w:val="0"/>
          <w:sz w:val="24"/>
        </w:rPr>
      </w:pPr>
    </w:p>
    <w:p w:rsidR="00771EB4" w:rsidRPr="000B51D0" w:rsidRDefault="00771EB4">
      <w:pPr>
        <w:pStyle w:val="Piedepgina"/>
        <w:tabs>
          <w:tab w:val="clear" w:pos="4419"/>
          <w:tab w:val="clear" w:pos="8838"/>
        </w:tabs>
        <w:rPr>
          <w:snapToGrid w:val="0"/>
          <w:sz w:val="24"/>
          <w:lang w:val="es-MX"/>
        </w:rPr>
        <w:sectPr w:rsidR="00771EB4" w:rsidRPr="000B51D0" w:rsidSect="00524992">
          <w:headerReference w:type="default" r:id="rId10"/>
          <w:pgSz w:w="12242" w:h="15842" w:code="1"/>
          <w:pgMar w:top="856" w:right="851" w:bottom="567" w:left="1077" w:header="567" w:footer="567" w:gutter="0"/>
          <w:pgNumType w:start="1"/>
          <w:cols w:space="720"/>
        </w:sectPr>
      </w:pPr>
    </w:p>
    <w:tbl>
      <w:tblPr>
        <w:tblW w:w="10624"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24"/>
      </w:tblGrid>
      <w:tr w:rsidR="00771EB4" w:rsidRPr="000B51D0">
        <w:trPr>
          <w:trHeight w:val="11453"/>
        </w:trPr>
        <w:tc>
          <w:tcPr>
            <w:tcW w:w="10624" w:type="dxa"/>
          </w:tcPr>
          <w:p w:rsidR="00771EB4" w:rsidRPr="000B51D0" w:rsidRDefault="00771EB4">
            <w:pPr>
              <w:pStyle w:val="Piedepgina"/>
              <w:tabs>
                <w:tab w:val="clear" w:pos="4419"/>
                <w:tab w:val="clear" w:pos="8838"/>
              </w:tabs>
              <w:ind w:left="348" w:right="389"/>
              <w:jc w:val="both"/>
              <w:rPr>
                <w:snapToGrid w:val="0"/>
                <w:sz w:val="24"/>
              </w:rPr>
            </w:pPr>
          </w:p>
          <w:p w:rsidR="00771EB4" w:rsidRPr="000B51D0" w:rsidRDefault="00B706DF">
            <w:pPr>
              <w:pStyle w:val="Piedepgina"/>
              <w:tabs>
                <w:tab w:val="clear" w:pos="4419"/>
                <w:tab w:val="clear" w:pos="8838"/>
              </w:tabs>
              <w:ind w:left="348" w:right="389"/>
              <w:jc w:val="both"/>
              <w:rPr>
                <w:snapToGrid w:val="0"/>
                <w:sz w:val="24"/>
              </w:rPr>
            </w:pPr>
            <w:r w:rsidRPr="00B706DF">
              <w:rPr>
                <w:noProof/>
                <w:lang w:val="es-MX" w:eastAsia="es-MX"/>
              </w:rPr>
              <w:pict>
                <v:rect id="_x0000_s1031" style="position:absolute;left:0;text-align:left;margin-left:23.5pt;margin-top:8.4pt;width:485.15pt;height:21.6pt;z-index:251656192" fillcolor="silver" stroked="f">
                  <v:textbox style="mso-next-textbox:#_x0000_s1031">
                    <w:txbxContent>
                      <w:p w:rsidR="00C3375F" w:rsidRDefault="00C3375F">
                        <w:pPr>
                          <w:jc w:val="center"/>
                          <w:rPr>
                            <w:b/>
                            <w:sz w:val="24"/>
                            <w:lang w:val="es-ES_tradnl"/>
                          </w:rPr>
                        </w:pPr>
                        <w:r>
                          <w:rPr>
                            <w:b/>
                            <w:sz w:val="24"/>
                            <w:lang w:val="es-ES_tradnl"/>
                          </w:rPr>
                          <w:t>I. MARCO LEGAL</w:t>
                        </w:r>
                      </w:p>
                    </w:txbxContent>
                  </v:textbox>
                </v:rect>
              </w:pict>
            </w:r>
          </w:p>
          <w:p w:rsidR="00771EB4" w:rsidRPr="000B51D0" w:rsidRDefault="00771EB4">
            <w:pPr>
              <w:pStyle w:val="Piedepgina"/>
              <w:tabs>
                <w:tab w:val="clear" w:pos="4419"/>
                <w:tab w:val="clear" w:pos="8838"/>
              </w:tabs>
              <w:ind w:left="348" w:right="389"/>
              <w:jc w:val="both"/>
              <w:rPr>
                <w:snapToGrid w:val="0"/>
                <w:sz w:val="24"/>
              </w:rPr>
            </w:pPr>
          </w:p>
          <w:p w:rsidR="00771EB4" w:rsidRPr="000B51D0" w:rsidRDefault="00771EB4">
            <w:pPr>
              <w:pStyle w:val="Piedepgina"/>
              <w:tabs>
                <w:tab w:val="clear" w:pos="4419"/>
                <w:tab w:val="clear" w:pos="8838"/>
              </w:tabs>
              <w:spacing w:before="120" w:after="120"/>
              <w:ind w:right="389"/>
              <w:jc w:val="both"/>
              <w:rPr>
                <w:snapToGrid w:val="0"/>
                <w:sz w:val="24"/>
              </w:rPr>
            </w:pPr>
          </w:p>
          <w:p w:rsidR="00771EB4" w:rsidRPr="000B51D0" w:rsidRDefault="00771EB4" w:rsidP="00531A02">
            <w:pPr>
              <w:pStyle w:val="Piedepgina"/>
              <w:numPr>
                <w:ilvl w:val="0"/>
                <w:numId w:val="4"/>
              </w:numPr>
              <w:tabs>
                <w:tab w:val="clear" w:pos="4419"/>
                <w:tab w:val="clear" w:pos="8838"/>
              </w:tabs>
              <w:spacing w:before="120" w:after="120"/>
              <w:ind w:right="391"/>
              <w:jc w:val="both"/>
              <w:rPr>
                <w:snapToGrid w:val="0"/>
                <w:sz w:val="24"/>
              </w:rPr>
            </w:pPr>
            <w:r w:rsidRPr="000B51D0">
              <w:rPr>
                <w:rFonts w:cs="Arial"/>
                <w:snapToGrid w:val="0"/>
                <w:sz w:val="24"/>
              </w:rPr>
              <w:t>Constitución</w:t>
            </w:r>
            <w:r w:rsidRPr="000B51D0">
              <w:rPr>
                <w:snapToGrid w:val="0"/>
                <w:sz w:val="24"/>
              </w:rPr>
              <w:t xml:space="preserve"> Política de los Estados Unidos Mexicanos, DOF </w:t>
            </w:r>
            <w:smartTag w:uri="urn:schemas-microsoft-com:office:smarttags" w:element="date">
              <w:smartTagPr>
                <w:attr w:name="Year" w:val="19"/>
                <w:attr w:name="Day" w:val="05"/>
                <w:attr w:name="Month" w:val="2"/>
                <w:attr w:name="ls" w:val="trans"/>
              </w:smartTagPr>
              <w:r w:rsidRPr="000B51D0">
                <w:rPr>
                  <w:snapToGrid w:val="0"/>
                  <w:sz w:val="24"/>
                </w:rPr>
                <w:t>05-II-19</w:t>
              </w:r>
            </w:smartTag>
            <w:r w:rsidRPr="000B51D0">
              <w:rPr>
                <w:snapToGrid w:val="0"/>
                <w:sz w:val="24"/>
              </w:rPr>
              <w:t>17 y sus reformas y adiciones.</w:t>
            </w:r>
          </w:p>
          <w:p w:rsidR="00771EB4" w:rsidRPr="000B51D0" w:rsidRDefault="00771EB4">
            <w:pPr>
              <w:pStyle w:val="Piedepgina"/>
              <w:tabs>
                <w:tab w:val="clear" w:pos="4419"/>
                <w:tab w:val="clear" w:pos="8838"/>
              </w:tabs>
              <w:spacing w:before="120" w:after="120"/>
              <w:ind w:left="348" w:right="389"/>
              <w:jc w:val="both"/>
              <w:rPr>
                <w:snapToGrid w:val="0"/>
                <w:sz w:val="24"/>
              </w:rPr>
            </w:pPr>
          </w:p>
          <w:p w:rsidR="00771EB4" w:rsidRPr="000B51D0" w:rsidRDefault="00771EB4">
            <w:pPr>
              <w:pStyle w:val="Piedepgina"/>
              <w:tabs>
                <w:tab w:val="clear" w:pos="4419"/>
                <w:tab w:val="clear" w:pos="8838"/>
              </w:tabs>
              <w:spacing w:before="120" w:after="120"/>
              <w:ind w:left="348" w:right="389"/>
              <w:jc w:val="both"/>
              <w:rPr>
                <w:b/>
                <w:bCs/>
                <w:snapToGrid w:val="0"/>
                <w:sz w:val="28"/>
              </w:rPr>
            </w:pPr>
            <w:r w:rsidRPr="000B51D0">
              <w:rPr>
                <w:b/>
                <w:bCs/>
                <w:snapToGrid w:val="0"/>
                <w:sz w:val="28"/>
              </w:rPr>
              <w:t>LEYES</w:t>
            </w:r>
          </w:p>
          <w:p w:rsidR="00771EB4" w:rsidRPr="000B51D0" w:rsidRDefault="00771EB4" w:rsidP="00D51373">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 xml:space="preserve">Ley Orgánica del Poder Judicial de </w:t>
            </w:r>
            <w:smartTag w:uri="urn:schemas-microsoft-com:office:smarttags" w:element="PersonName">
              <w:smartTagPr>
                <w:attr w:name="ProductID" w:val="la Federaci￳n"/>
              </w:smartTagPr>
              <w:r w:rsidRPr="000B51D0">
                <w:rPr>
                  <w:rFonts w:cs="Arial"/>
                  <w:snapToGrid w:val="0"/>
                  <w:sz w:val="24"/>
                </w:rPr>
                <w:t>la Federación</w:t>
              </w:r>
            </w:smartTag>
            <w:r w:rsidRPr="000B51D0">
              <w:rPr>
                <w:rFonts w:cs="Arial"/>
                <w:snapToGrid w:val="0"/>
                <w:sz w:val="24"/>
              </w:rPr>
              <w:t xml:space="preserve">, DOF </w:t>
            </w:r>
            <w:smartTag w:uri="urn:schemas-microsoft-com:office:smarttags" w:element="date">
              <w:smartTagPr>
                <w:attr w:name="Year" w:val="1996"/>
                <w:attr w:name="Day" w:val="22"/>
                <w:attr w:name="Month" w:val="11"/>
                <w:attr w:name="ls" w:val="trans"/>
              </w:smartTagPr>
              <w:r w:rsidRPr="000B51D0">
                <w:rPr>
                  <w:rFonts w:cs="Arial"/>
                  <w:snapToGrid w:val="0"/>
                  <w:sz w:val="24"/>
                </w:rPr>
                <w:t>22-XI-1996</w:t>
              </w:r>
            </w:smartTag>
            <w:r w:rsidRPr="000B51D0">
              <w:rPr>
                <w:rFonts w:cs="Arial"/>
                <w:snapToGrid w:val="0"/>
                <w:sz w:val="24"/>
              </w:rPr>
              <w:t xml:space="preserve"> y sus reformas y adiciones.</w:t>
            </w:r>
          </w:p>
          <w:p w:rsidR="00771EB4" w:rsidRPr="000B51D0" w:rsidRDefault="00771EB4" w:rsidP="00D51373">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 xml:space="preserve">Ley Federal de Responsabilidades Administrativas de los Servidores Públicos, DOF </w:t>
            </w:r>
            <w:smartTag w:uri="urn:schemas-microsoft-com:office:smarttags" w:element="date">
              <w:smartTagPr>
                <w:attr w:name="Year" w:val="2002"/>
                <w:attr w:name="Day" w:val="13"/>
                <w:attr w:name="Month" w:val="3"/>
                <w:attr w:name="ls" w:val="trans"/>
              </w:smartTagPr>
              <w:r w:rsidRPr="000B51D0">
                <w:rPr>
                  <w:rFonts w:cs="Arial"/>
                  <w:snapToGrid w:val="0"/>
                  <w:sz w:val="24"/>
                </w:rPr>
                <w:t>13-III-2002</w:t>
              </w:r>
            </w:smartTag>
            <w:r w:rsidRPr="000B51D0">
              <w:rPr>
                <w:rFonts w:cs="Arial"/>
                <w:snapToGrid w:val="0"/>
                <w:sz w:val="24"/>
              </w:rPr>
              <w:t xml:space="preserve"> y sus reformas y adiciones.</w:t>
            </w:r>
          </w:p>
          <w:p w:rsidR="00771EB4" w:rsidRPr="000B51D0" w:rsidRDefault="00771EB4" w:rsidP="00D51373">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 xml:space="preserve">Ley Federal de Armas de Fuego y Explosivos, DOF </w:t>
            </w:r>
            <w:smartTag w:uri="urn:schemas-microsoft-com:office:smarttags" w:element="date">
              <w:smartTagPr>
                <w:attr w:name="Year" w:val="2004"/>
                <w:attr w:name="Day" w:val="23"/>
                <w:attr w:name="Month" w:val="1"/>
                <w:attr w:name="ls" w:val="trans"/>
              </w:smartTagPr>
              <w:r w:rsidRPr="000B51D0">
                <w:rPr>
                  <w:rFonts w:cs="Arial"/>
                  <w:snapToGrid w:val="0"/>
                  <w:sz w:val="24"/>
                </w:rPr>
                <w:t>23-I-2004</w:t>
              </w:r>
            </w:smartTag>
            <w:r w:rsidRPr="000B51D0">
              <w:rPr>
                <w:rFonts w:cs="Arial"/>
                <w:snapToGrid w:val="0"/>
                <w:sz w:val="24"/>
              </w:rPr>
              <w:t>.</w:t>
            </w:r>
          </w:p>
          <w:p w:rsidR="00771EB4" w:rsidRPr="000B51D0" w:rsidRDefault="00771EB4" w:rsidP="00D51373">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Ley de Seguridad Pública del Distrito Federal</w:t>
            </w:r>
            <w:r>
              <w:rPr>
                <w:rFonts w:cs="Arial"/>
                <w:snapToGrid w:val="0"/>
                <w:sz w:val="24"/>
              </w:rPr>
              <w:t>,</w:t>
            </w:r>
            <w:r w:rsidRPr="000B51D0">
              <w:rPr>
                <w:rFonts w:cs="Arial"/>
                <w:snapToGrid w:val="0"/>
                <w:sz w:val="24"/>
              </w:rPr>
              <w:t xml:space="preserve"> DOF </w:t>
            </w:r>
            <w:smartTag w:uri="urn:schemas-microsoft-com:office:smarttags" w:element="date">
              <w:smartTagPr>
                <w:attr w:name="Year" w:val="1993"/>
                <w:attr w:name="Day" w:val="19"/>
                <w:attr w:name="Month" w:val="7"/>
                <w:attr w:name="ls" w:val="trans"/>
              </w:smartTagPr>
              <w:r w:rsidRPr="000B51D0">
                <w:rPr>
                  <w:rFonts w:cs="Arial"/>
                  <w:snapToGrid w:val="0"/>
                  <w:sz w:val="24"/>
                </w:rPr>
                <w:t>19-VII-1993</w:t>
              </w:r>
            </w:smartTag>
            <w:r w:rsidRPr="000B51D0">
              <w:rPr>
                <w:rFonts w:cs="Arial"/>
                <w:snapToGrid w:val="0"/>
                <w:sz w:val="24"/>
              </w:rPr>
              <w:t>.</w:t>
            </w:r>
          </w:p>
          <w:p w:rsidR="00771EB4" w:rsidRPr="000B51D0" w:rsidRDefault="00771EB4" w:rsidP="00D51373">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 xml:space="preserve">Ley Federal de Transparencia y Acceso a </w:t>
            </w:r>
            <w:smartTag w:uri="urn:schemas-microsoft-com:office:smarttags" w:element="PersonName">
              <w:smartTagPr>
                <w:attr w:name="ProductID" w:val="la Informaci￳n P￺blica"/>
              </w:smartTagPr>
              <w:r w:rsidRPr="000B51D0">
                <w:rPr>
                  <w:rFonts w:cs="Arial"/>
                  <w:snapToGrid w:val="0"/>
                  <w:sz w:val="24"/>
                </w:rPr>
                <w:t>la Información Pública</w:t>
              </w:r>
            </w:smartTag>
            <w:r w:rsidRPr="000B51D0">
              <w:rPr>
                <w:rFonts w:cs="Arial"/>
                <w:snapToGrid w:val="0"/>
                <w:sz w:val="24"/>
              </w:rPr>
              <w:t xml:space="preserve"> Gubernamental</w:t>
            </w:r>
            <w:r>
              <w:rPr>
                <w:rFonts w:cs="Arial"/>
                <w:snapToGrid w:val="0"/>
                <w:sz w:val="24"/>
              </w:rPr>
              <w:t>,</w:t>
            </w:r>
            <w:r w:rsidRPr="000B51D0">
              <w:rPr>
                <w:rFonts w:cs="Arial"/>
                <w:snapToGrid w:val="0"/>
                <w:sz w:val="24"/>
              </w:rPr>
              <w:t xml:space="preserve"> DOF </w:t>
            </w:r>
            <w:smartTag w:uri="urn:schemas-microsoft-com:office:smarttags" w:element="date">
              <w:smartTagPr>
                <w:attr w:name="Year" w:val="2006"/>
                <w:attr w:name="Day" w:val="06"/>
                <w:attr w:name="Month" w:val="6"/>
                <w:attr w:name="ls" w:val="trans"/>
              </w:smartTagPr>
              <w:r w:rsidRPr="000B51D0">
                <w:rPr>
                  <w:rFonts w:cs="Arial"/>
                  <w:snapToGrid w:val="0"/>
                  <w:sz w:val="24"/>
                </w:rPr>
                <w:t>06-VI-2006</w:t>
              </w:r>
            </w:smartTag>
            <w:r>
              <w:rPr>
                <w:rFonts w:cs="Arial"/>
                <w:snapToGrid w:val="0"/>
                <w:sz w:val="24"/>
              </w:rPr>
              <w:t>.</w:t>
            </w:r>
          </w:p>
          <w:p w:rsidR="00771EB4" w:rsidRPr="000B51D0" w:rsidRDefault="00771EB4" w:rsidP="00D51373">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Ley Federal de Responsabilidades de los Servidores Públicos</w:t>
            </w:r>
            <w:r>
              <w:rPr>
                <w:rFonts w:cs="Arial"/>
                <w:snapToGrid w:val="0"/>
                <w:sz w:val="24"/>
              </w:rPr>
              <w:t>,</w:t>
            </w:r>
            <w:r w:rsidRPr="000B51D0">
              <w:rPr>
                <w:rFonts w:cs="Arial"/>
                <w:snapToGrid w:val="0"/>
                <w:sz w:val="24"/>
              </w:rPr>
              <w:t xml:space="preserve"> DOF </w:t>
            </w:r>
            <w:smartTag w:uri="urn:schemas-microsoft-com:office:smarttags" w:element="date">
              <w:smartTagPr>
                <w:attr w:name="Year" w:val="2003"/>
                <w:attr w:name="Day" w:val="13"/>
                <w:attr w:name="Month" w:val="06"/>
                <w:attr w:name="ls" w:val="trans"/>
              </w:smartTagPr>
              <w:r w:rsidRPr="000B51D0">
                <w:rPr>
                  <w:rFonts w:cs="Arial"/>
                  <w:snapToGrid w:val="0"/>
                  <w:sz w:val="24"/>
                </w:rPr>
                <w:t>13-06-2003</w:t>
              </w:r>
              <w:r>
                <w:rPr>
                  <w:rFonts w:cs="Arial"/>
                  <w:snapToGrid w:val="0"/>
                  <w:sz w:val="24"/>
                </w:rPr>
                <w:t>.</w:t>
              </w:r>
            </w:smartTag>
          </w:p>
          <w:p w:rsidR="00771EB4" w:rsidRPr="000B51D0" w:rsidRDefault="00771EB4" w:rsidP="00D51373">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Ley de Seguridad Nacional</w:t>
            </w:r>
            <w:r>
              <w:rPr>
                <w:rFonts w:cs="Arial"/>
                <w:snapToGrid w:val="0"/>
                <w:sz w:val="24"/>
              </w:rPr>
              <w:t>,</w:t>
            </w:r>
            <w:r w:rsidRPr="000B51D0">
              <w:rPr>
                <w:rFonts w:cs="Arial"/>
                <w:snapToGrid w:val="0"/>
                <w:sz w:val="24"/>
              </w:rPr>
              <w:t xml:space="preserve"> DOF </w:t>
            </w:r>
            <w:smartTag w:uri="urn:schemas-microsoft-com:office:smarttags" w:element="date">
              <w:smartTagPr>
                <w:attr w:name="Year" w:val="2005"/>
                <w:attr w:name="Day" w:val="31"/>
                <w:attr w:name="Month" w:val="01"/>
                <w:attr w:name="ls" w:val="trans"/>
              </w:smartTagPr>
              <w:r w:rsidRPr="000B51D0">
                <w:rPr>
                  <w:rFonts w:cs="Arial"/>
                  <w:snapToGrid w:val="0"/>
                  <w:sz w:val="24"/>
                </w:rPr>
                <w:t>31-01-2005</w:t>
              </w:r>
            </w:smartTag>
            <w:r w:rsidRPr="000B51D0">
              <w:rPr>
                <w:rFonts w:cs="Arial"/>
                <w:snapToGrid w:val="0"/>
                <w:sz w:val="24"/>
              </w:rPr>
              <w:t xml:space="preserve"> y sus reformas y adiciones.</w:t>
            </w:r>
          </w:p>
          <w:p w:rsidR="00771EB4" w:rsidRPr="000B51D0" w:rsidRDefault="00771EB4">
            <w:pPr>
              <w:pStyle w:val="Piedepgina"/>
              <w:tabs>
                <w:tab w:val="clear" w:pos="4419"/>
                <w:tab w:val="clear" w:pos="8838"/>
              </w:tabs>
              <w:spacing w:before="120" w:after="120"/>
              <w:ind w:left="348" w:right="389"/>
              <w:jc w:val="both"/>
              <w:rPr>
                <w:snapToGrid w:val="0"/>
                <w:sz w:val="24"/>
              </w:rPr>
            </w:pPr>
          </w:p>
          <w:p w:rsidR="00771EB4" w:rsidRPr="000B51D0" w:rsidRDefault="00771EB4">
            <w:pPr>
              <w:pStyle w:val="Piedepgina"/>
              <w:tabs>
                <w:tab w:val="clear" w:pos="4419"/>
                <w:tab w:val="clear" w:pos="8838"/>
              </w:tabs>
              <w:spacing w:before="120" w:after="120"/>
              <w:ind w:left="348" w:right="389"/>
              <w:jc w:val="both"/>
              <w:rPr>
                <w:b/>
                <w:bCs/>
                <w:snapToGrid w:val="0"/>
                <w:sz w:val="28"/>
              </w:rPr>
            </w:pPr>
            <w:r w:rsidRPr="000B51D0">
              <w:rPr>
                <w:b/>
                <w:bCs/>
                <w:snapToGrid w:val="0"/>
                <w:sz w:val="28"/>
              </w:rPr>
              <w:t>REGLAMENTOS</w:t>
            </w:r>
          </w:p>
          <w:p w:rsidR="00771EB4" w:rsidRPr="001910B7" w:rsidRDefault="00771EB4" w:rsidP="00D51373">
            <w:pPr>
              <w:pStyle w:val="Piedepgina"/>
              <w:numPr>
                <w:ilvl w:val="0"/>
                <w:numId w:val="4"/>
              </w:numPr>
              <w:tabs>
                <w:tab w:val="clear" w:pos="4419"/>
                <w:tab w:val="clear" w:pos="8838"/>
              </w:tabs>
              <w:spacing w:before="120" w:after="120"/>
              <w:ind w:right="391"/>
              <w:jc w:val="both"/>
              <w:rPr>
                <w:rFonts w:cs="Arial"/>
                <w:snapToGrid w:val="0"/>
                <w:sz w:val="24"/>
              </w:rPr>
            </w:pPr>
            <w:r w:rsidRPr="001910B7">
              <w:rPr>
                <w:rFonts w:cs="Arial"/>
                <w:snapToGrid w:val="0"/>
                <w:sz w:val="24"/>
              </w:rPr>
              <w:t xml:space="preserve">Reglamento Interno del Tribunal Electoral del Poder Judicial de </w:t>
            </w:r>
            <w:smartTag w:uri="urn:schemas-microsoft-com:office:smarttags" w:element="PersonName">
              <w:smartTagPr>
                <w:attr w:name="ProductID" w:val="la Federaci￳n"/>
              </w:smartTagPr>
              <w:r w:rsidRPr="001910B7">
                <w:rPr>
                  <w:rFonts w:cs="Arial"/>
                  <w:snapToGrid w:val="0"/>
                  <w:sz w:val="24"/>
                </w:rPr>
                <w:t>la Federación</w:t>
              </w:r>
            </w:smartTag>
            <w:r w:rsidRPr="001910B7">
              <w:rPr>
                <w:rFonts w:cs="Arial"/>
                <w:snapToGrid w:val="0"/>
                <w:sz w:val="24"/>
              </w:rPr>
              <w:t xml:space="preserve">, DOF </w:t>
            </w:r>
            <w:smartTag w:uri="urn:schemas-microsoft-com:office:smarttags" w:element="date">
              <w:smartTagPr>
                <w:attr w:name="Year" w:val="1997"/>
                <w:attr w:name="Day" w:val="16"/>
                <w:attr w:name="Month" w:val="6"/>
                <w:attr w:name="ls" w:val="trans"/>
              </w:smartTagPr>
              <w:r w:rsidRPr="001910B7">
                <w:rPr>
                  <w:rFonts w:cs="Arial"/>
                  <w:snapToGrid w:val="0"/>
                  <w:sz w:val="24"/>
                </w:rPr>
                <w:t>16-VI-1997</w:t>
              </w:r>
            </w:smartTag>
            <w:r w:rsidRPr="001910B7">
              <w:rPr>
                <w:rFonts w:cs="Arial"/>
                <w:snapToGrid w:val="0"/>
                <w:sz w:val="24"/>
              </w:rPr>
              <w:t>.</w:t>
            </w:r>
          </w:p>
          <w:p w:rsidR="00771EB4" w:rsidRPr="001910B7" w:rsidRDefault="00771EB4" w:rsidP="00D51373">
            <w:pPr>
              <w:pStyle w:val="Piedepgina"/>
              <w:numPr>
                <w:ilvl w:val="0"/>
                <w:numId w:val="4"/>
              </w:numPr>
              <w:tabs>
                <w:tab w:val="clear" w:pos="4419"/>
                <w:tab w:val="clear" w:pos="8838"/>
              </w:tabs>
              <w:spacing w:before="120" w:after="120"/>
              <w:ind w:right="391"/>
              <w:jc w:val="both"/>
              <w:rPr>
                <w:rFonts w:cs="Arial"/>
                <w:snapToGrid w:val="0"/>
                <w:sz w:val="24"/>
              </w:rPr>
            </w:pPr>
            <w:r w:rsidRPr="001910B7">
              <w:rPr>
                <w:rFonts w:cs="Arial"/>
                <w:snapToGrid w:val="0"/>
                <w:sz w:val="24"/>
              </w:rPr>
              <w:t xml:space="preserve">Reglamento de </w:t>
            </w:r>
            <w:smartTag w:uri="urn:schemas-microsoft-com:office:smarttags" w:element="PersonName">
              <w:smartTagPr>
                <w:attr w:name="ProductID" w:val="la Ley Federal"/>
              </w:smartTagPr>
              <w:r w:rsidRPr="001910B7">
                <w:rPr>
                  <w:rFonts w:cs="Arial"/>
                  <w:snapToGrid w:val="0"/>
                  <w:sz w:val="24"/>
                </w:rPr>
                <w:t>la Ley Federal</w:t>
              </w:r>
            </w:smartTag>
            <w:r w:rsidRPr="001910B7">
              <w:rPr>
                <w:rFonts w:cs="Arial"/>
                <w:snapToGrid w:val="0"/>
                <w:sz w:val="24"/>
              </w:rPr>
              <w:t xml:space="preserve"> de Armas de Fuego y Explosivos</w:t>
            </w:r>
            <w:r>
              <w:rPr>
                <w:rFonts w:cs="Arial"/>
                <w:snapToGrid w:val="0"/>
                <w:sz w:val="24"/>
              </w:rPr>
              <w:t>,</w:t>
            </w:r>
            <w:r w:rsidRPr="001910B7">
              <w:rPr>
                <w:rFonts w:cs="Arial"/>
                <w:snapToGrid w:val="0"/>
                <w:sz w:val="24"/>
              </w:rPr>
              <w:t xml:space="preserve"> DOF </w:t>
            </w:r>
            <w:smartTag w:uri="urn:schemas-microsoft-com:office:smarttags" w:element="date">
              <w:smartTagPr>
                <w:attr w:name="Year" w:val="1972"/>
                <w:attr w:name="Day" w:val="6"/>
                <w:attr w:name="Month" w:val="5"/>
                <w:attr w:name="ls" w:val="trans"/>
              </w:smartTagPr>
              <w:r w:rsidRPr="001910B7">
                <w:rPr>
                  <w:rFonts w:cs="Arial"/>
                  <w:snapToGrid w:val="0"/>
                  <w:sz w:val="24"/>
                </w:rPr>
                <w:t>6-V-1972</w:t>
              </w:r>
            </w:smartTag>
            <w:r>
              <w:rPr>
                <w:rFonts w:cs="Arial"/>
                <w:snapToGrid w:val="0"/>
                <w:sz w:val="24"/>
              </w:rPr>
              <w:t>.</w:t>
            </w:r>
          </w:p>
          <w:p w:rsidR="00771EB4" w:rsidRPr="000B51D0" w:rsidRDefault="00771EB4">
            <w:pPr>
              <w:pStyle w:val="Piedepgina"/>
              <w:tabs>
                <w:tab w:val="clear" w:pos="4419"/>
                <w:tab w:val="clear" w:pos="8838"/>
              </w:tabs>
              <w:spacing w:before="120" w:after="120"/>
              <w:ind w:left="348" w:right="389"/>
              <w:jc w:val="both"/>
              <w:rPr>
                <w:b/>
                <w:bCs/>
                <w:snapToGrid w:val="0"/>
                <w:sz w:val="28"/>
              </w:rPr>
            </w:pPr>
          </w:p>
          <w:p w:rsidR="00771EB4" w:rsidRPr="000B51D0" w:rsidRDefault="00771EB4">
            <w:pPr>
              <w:pStyle w:val="Piedepgina"/>
              <w:tabs>
                <w:tab w:val="clear" w:pos="4419"/>
                <w:tab w:val="clear" w:pos="8838"/>
              </w:tabs>
              <w:spacing w:before="120" w:after="120"/>
              <w:ind w:left="348" w:right="389"/>
              <w:jc w:val="both"/>
              <w:rPr>
                <w:b/>
                <w:bCs/>
                <w:snapToGrid w:val="0"/>
                <w:sz w:val="28"/>
              </w:rPr>
            </w:pPr>
          </w:p>
          <w:p w:rsidR="00771EB4" w:rsidRDefault="00771EB4">
            <w:pPr>
              <w:pStyle w:val="Piedepgina"/>
              <w:tabs>
                <w:tab w:val="clear" w:pos="4419"/>
                <w:tab w:val="clear" w:pos="8838"/>
              </w:tabs>
              <w:spacing w:before="120" w:after="120"/>
              <w:ind w:left="348" w:right="389"/>
              <w:jc w:val="both"/>
              <w:rPr>
                <w:b/>
                <w:bCs/>
                <w:snapToGrid w:val="0"/>
                <w:sz w:val="28"/>
              </w:rPr>
            </w:pPr>
          </w:p>
          <w:p w:rsidR="00771EB4" w:rsidRDefault="00771EB4">
            <w:pPr>
              <w:pStyle w:val="Piedepgina"/>
              <w:tabs>
                <w:tab w:val="clear" w:pos="4419"/>
                <w:tab w:val="clear" w:pos="8838"/>
              </w:tabs>
              <w:spacing w:before="120" w:after="120"/>
              <w:ind w:left="348" w:right="389"/>
              <w:jc w:val="both"/>
              <w:rPr>
                <w:b/>
                <w:bCs/>
                <w:snapToGrid w:val="0"/>
                <w:sz w:val="28"/>
              </w:rPr>
            </w:pPr>
          </w:p>
          <w:p w:rsidR="00771EB4" w:rsidRDefault="00771EB4">
            <w:pPr>
              <w:pStyle w:val="Piedepgina"/>
              <w:tabs>
                <w:tab w:val="clear" w:pos="4419"/>
                <w:tab w:val="clear" w:pos="8838"/>
              </w:tabs>
              <w:spacing w:before="120" w:after="120"/>
              <w:ind w:left="348" w:right="389"/>
              <w:jc w:val="both"/>
              <w:rPr>
                <w:b/>
                <w:bCs/>
                <w:snapToGrid w:val="0"/>
                <w:sz w:val="28"/>
              </w:rPr>
            </w:pPr>
          </w:p>
          <w:p w:rsidR="00771EB4" w:rsidRDefault="00771EB4">
            <w:pPr>
              <w:pStyle w:val="Piedepgina"/>
              <w:tabs>
                <w:tab w:val="clear" w:pos="4419"/>
                <w:tab w:val="clear" w:pos="8838"/>
              </w:tabs>
              <w:spacing w:before="120" w:after="120"/>
              <w:ind w:left="348" w:right="389"/>
              <w:jc w:val="both"/>
              <w:rPr>
                <w:b/>
                <w:bCs/>
                <w:snapToGrid w:val="0"/>
                <w:sz w:val="28"/>
              </w:rPr>
            </w:pPr>
          </w:p>
          <w:p w:rsidR="00771EB4" w:rsidRPr="000B51D0" w:rsidRDefault="00771EB4">
            <w:pPr>
              <w:pStyle w:val="Piedepgina"/>
              <w:tabs>
                <w:tab w:val="clear" w:pos="4419"/>
                <w:tab w:val="clear" w:pos="8838"/>
              </w:tabs>
              <w:spacing w:before="120" w:after="120"/>
              <w:ind w:left="348" w:right="389"/>
              <w:jc w:val="both"/>
              <w:rPr>
                <w:b/>
                <w:bCs/>
                <w:snapToGrid w:val="0"/>
                <w:sz w:val="28"/>
              </w:rPr>
            </w:pPr>
          </w:p>
          <w:p w:rsidR="00771EB4" w:rsidRDefault="00771EB4">
            <w:pPr>
              <w:pStyle w:val="Piedepgina"/>
              <w:tabs>
                <w:tab w:val="clear" w:pos="4419"/>
                <w:tab w:val="clear" w:pos="8838"/>
              </w:tabs>
              <w:spacing w:before="120" w:after="120"/>
              <w:ind w:left="348" w:right="389"/>
              <w:jc w:val="both"/>
              <w:rPr>
                <w:b/>
                <w:bCs/>
                <w:snapToGrid w:val="0"/>
                <w:sz w:val="28"/>
              </w:rPr>
            </w:pPr>
          </w:p>
          <w:p w:rsidR="00771EB4" w:rsidRDefault="00771EB4">
            <w:pPr>
              <w:pStyle w:val="Piedepgina"/>
              <w:tabs>
                <w:tab w:val="clear" w:pos="4419"/>
                <w:tab w:val="clear" w:pos="8838"/>
              </w:tabs>
              <w:spacing w:before="120" w:after="120"/>
              <w:ind w:left="348" w:right="389"/>
              <w:jc w:val="both"/>
              <w:rPr>
                <w:b/>
                <w:bCs/>
                <w:snapToGrid w:val="0"/>
                <w:sz w:val="28"/>
              </w:rPr>
            </w:pPr>
          </w:p>
          <w:p w:rsidR="00771EB4" w:rsidRPr="000B51D0" w:rsidRDefault="00771EB4">
            <w:pPr>
              <w:pStyle w:val="Piedepgina"/>
              <w:tabs>
                <w:tab w:val="clear" w:pos="4419"/>
                <w:tab w:val="clear" w:pos="8838"/>
              </w:tabs>
              <w:spacing w:before="120" w:after="120"/>
              <w:ind w:left="348" w:right="389"/>
              <w:jc w:val="both"/>
              <w:rPr>
                <w:b/>
                <w:bCs/>
                <w:snapToGrid w:val="0"/>
                <w:sz w:val="28"/>
              </w:rPr>
            </w:pPr>
            <w:r w:rsidRPr="000B51D0">
              <w:rPr>
                <w:b/>
                <w:bCs/>
                <w:snapToGrid w:val="0"/>
                <w:sz w:val="28"/>
              </w:rPr>
              <w:t>ACUERDOS</w:t>
            </w:r>
          </w:p>
          <w:p w:rsidR="00771EB4" w:rsidRPr="000B51D0" w:rsidRDefault="00771EB4" w:rsidP="005929BA">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Acuerdo 011/S1(</w:t>
            </w:r>
            <w:smartTag w:uri="urn:schemas-microsoft-com:office:smarttags" w:element="date">
              <w:smartTagPr>
                <w:attr w:name="Year" w:val="2008"/>
                <w:attr w:name="Day" w:val="23"/>
                <w:attr w:name="Month" w:val="1"/>
                <w:attr w:name="ls" w:val="trans"/>
              </w:smartTagPr>
              <w:r w:rsidRPr="000B51D0">
                <w:rPr>
                  <w:rFonts w:cs="Arial"/>
                  <w:snapToGrid w:val="0"/>
                  <w:sz w:val="24"/>
                </w:rPr>
                <w:t>23-I-2008</w:t>
              </w:r>
            </w:smartTag>
            <w:r w:rsidRPr="000B51D0">
              <w:rPr>
                <w:rFonts w:cs="Arial"/>
                <w:snapToGrid w:val="0"/>
                <w:sz w:val="24"/>
              </w:rPr>
              <w:t xml:space="preserve">) de </w:t>
            </w:r>
            <w:smartTag w:uri="urn:schemas-microsoft-com:office:smarttags" w:element="PersonName">
              <w:smartTagPr>
                <w:attr w:name="ProductID" w:val="la Comisi￳n"/>
              </w:smartTagPr>
              <w:r w:rsidRPr="000B51D0">
                <w:rPr>
                  <w:rFonts w:cs="Arial"/>
                  <w:snapToGrid w:val="0"/>
                  <w:sz w:val="24"/>
                </w:rPr>
                <w:t>la Comisión</w:t>
              </w:r>
            </w:smartTag>
            <w:r w:rsidRPr="000B51D0">
              <w:rPr>
                <w:rFonts w:cs="Arial"/>
                <w:snapToGrid w:val="0"/>
                <w:sz w:val="24"/>
              </w:rPr>
              <w:t xml:space="preserve"> de Administración mediante el cual autoriza, entre otras cosas, las estructuras organizacionales, los diagramas de organización y de puesto de todas las áreas que conforman el Tribunal Electoral del Poder Judicial de </w:t>
            </w:r>
            <w:smartTag w:uri="urn:schemas-microsoft-com:office:smarttags" w:element="PersonName">
              <w:smartTagPr>
                <w:attr w:name="ProductID" w:val="la Federaci￳n"/>
              </w:smartTagPr>
              <w:r w:rsidRPr="000B51D0">
                <w:rPr>
                  <w:rFonts w:cs="Arial"/>
                  <w:snapToGrid w:val="0"/>
                  <w:sz w:val="24"/>
                </w:rPr>
                <w:t>la Federación</w:t>
              </w:r>
            </w:smartTag>
            <w:r w:rsidRPr="000B51D0">
              <w:rPr>
                <w:rFonts w:cs="Arial"/>
                <w:snapToGrid w:val="0"/>
                <w:sz w:val="24"/>
              </w:rPr>
              <w:t xml:space="preserve">, en el cual se transfiere </w:t>
            </w:r>
            <w:smartTag w:uri="urn:schemas-microsoft-com:office:smarttags" w:element="PersonName">
              <w:smartTagPr>
                <w:attr w:name="ProductID" w:val="la Coordinaci￳n"/>
              </w:smartTagPr>
              <w:r w:rsidRPr="000B51D0">
                <w:rPr>
                  <w:rFonts w:cs="Arial"/>
                  <w:snapToGrid w:val="0"/>
                  <w:sz w:val="24"/>
                </w:rPr>
                <w:t>la Coordinación</w:t>
              </w:r>
            </w:smartTag>
            <w:r w:rsidRPr="000B51D0">
              <w:rPr>
                <w:rFonts w:cs="Arial"/>
                <w:snapToGrid w:val="0"/>
                <w:sz w:val="24"/>
              </w:rPr>
              <w:t xml:space="preserve"> de Seguridad y Protección Civil de </w:t>
            </w:r>
            <w:smartTag w:uri="urn:schemas-microsoft-com:office:smarttags" w:element="PersonName">
              <w:smartTagPr>
                <w:attr w:name="ProductID" w:val="la Presidencia"/>
              </w:smartTagPr>
              <w:r w:rsidRPr="000B51D0">
                <w:rPr>
                  <w:rFonts w:cs="Arial"/>
                  <w:snapToGrid w:val="0"/>
                  <w:sz w:val="24"/>
                </w:rPr>
                <w:t>la Presidencia</w:t>
              </w:r>
            </w:smartTag>
            <w:r w:rsidRPr="000B51D0">
              <w:rPr>
                <w:rFonts w:cs="Arial"/>
                <w:snapToGrid w:val="0"/>
                <w:sz w:val="24"/>
              </w:rPr>
              <w:t xml:space="preserve"> a </w:t>
            </w:r>
            <w:smartTag w:uri="urn:schemas-microsoft-com:office:smarttags" w:element="PersonName">
              <w:smartTagPr>
                <w:attr w:name="ProductID" w:val="la Secretar￭a Administrativa"/>
              </w:smartTagPr>
              <w:smartTag w:uri="urn:schemas-microsoft-com:office:smarttags" w:element="PersonName">
                <w:smartTagPr>
                  <w:attr w:name="ProductID" w:val="la Secretar￭a"/>
                </w:smartTagPr>
                <w:r w:rsidRPr="000B51D0">
                  <w:rPr>
                    <w:rFonts w:cs="Arial"/>
                    <w:snapToGrid w:val="0"/>
                    <w:sz w:val="24"/>
                  </w:rPr>
                  <w:t>la Secretaría</w:t>
                </w:r>
              </w:smartTag>
              <w:r w:rsidRPr="000B51D0">
                <w:rPr>
                  <w:rFonts w:cs="Arial"/>
                  <w:snapToGrid w:val="0"/>
                  <w:sz w:val="24"/>
                </w:rPr>
                <w:t xml:space="preserve"> Administrativa</w:t>
              </w:r>
            </w:smartTag>
            <w:r w:rsidRPr="000B51D0">
              <w:rPr>
                <w:rFonts w:cs="Arial"/>
                <w:snapToGrid w:val="0"/>
                <w:sz w:val="24"/>
              </w:rPr>
              <w:t xml:space="preserve"> como Dirección General de Seguridad y Protección Civil.</w:t>
            </w:r>
          </w:p>
          <w:p w:rsidR="00771EB4" w:rsidRPr="000B51D0" w:rsidRDefault="00771EB4" w:rsidP="005929BA">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 xml:space="preserve">Acuerdo de Presidencia de fecha veintitrés de enero del dos mil ocho, mediante el cual se reintegran las funciones, recursos y responsabilidades de </w:t>
            </w:r>
            <w:smartTag w:uri="urn:schemas-microsoft-com:office:smarttags" w:element="PersonName">
              <w:smartTagPr>
                <w:attr w:name="ProductID" w:val="la Coordinaci￳n"/>
              </w:smartTagPr>
              <w:r w:rsidRPr="000B51D0">
                <w:rPr>
                  <w:rFonts w:cs="Arial"/>
                  <w:snapToGrid w:val="0"/>
                  <w:sz w:val="24"/>
                </w:rPr>
                <w:t>la Coordinación</w:t>
              </w:r>
            </w:smartTag>
            <w:r w:rsidRPr="000B51D0">
              <w:rPr>
                <w:rFonts w:cs="Arial"/>
                <w:snapToGrid w:val="0"/>
                <w:sz w:val="24"/>
              </w:rPr>
              <w:t xml:space="preserve"> de Seguridad y Protección Civil a </w:t>
            </w:r>
            <w:smartTag w:uri="urn:schemas-microsoft-com:office:smarttags" w:element="PersonName">
              <w:smartTagPr>
                <w:attr w:name="ProductID" w:val="la Secretar￭a Administrativa"/>
              </w:smartTagPr>
              <w:r w:rsidRPr="000B51D0">
                <w:rPr>
                  <w:rFonts w:cs="Arial"/>
                  <w:snapToGrid w:val="0"/>
                  <w:sz w:val="24"/>
                </w:rPr>
                <w:t>la Secretaría Administrativa</w:t>
              </w:r>
            </w:smartTag>
            <w:r w:rsidRPr="000B51D0">
              <w:rPr>
                <w:rFonts w:cs="Arial"/>
                <w:snapToGrid w:val="0"/>
                <w:sz w:val="24"/>
              </w:rPr>
              <w:t xml:space="preserve"> del Tribunal Electoral del Poder Judicial de </w:t>
            </w:r>
            <w:smartTag w:uri="urn:schemas-microsoft-com:office:smarttags" w:element="PersonName">
              <w:smartTagPr>
                <w:attr w:name="ProductID" w:val="la Federación."/>
              </w:smartTagPr>
              <w:r w:rsidRPr="000B51D0">
                <w:rPr>
                  <w:rFonts w:cs="Arial"/>
                  <w:snapToGrid w:val="0"/>
                  <w:sz w:val="24"/>
                </w:rPr>
                <w:t>la Federación.</w:t>
              </w:r>
            </w:smartTag>
          </w:p>
          <w:p w:rsidR="00771EB4" w:rsidRPr="000B51D0" w:rsidRDefault="00771EB4" w:rsidP="00AD3B79">
            <w:pPr>
              <w:pStyle w:val="Piedepgina"/>
              <w:tabs>
                <w:tab w:val="clear" w:pos="4419"/>
                <w:tab w:val="clear" w:pos="8838"/>
              </w:tabs>
              <w:spacing w:before="120" w:after="120"/>
              <w:ind w:left="348" w:right="389"/>
              <w:jc w:val="both"/>
              <w:rPr>
                <w:b/>
                <w:bCs/>
                <w:snapToGrid w:val="0"/>
                <w:sz w:val="28"/>
              </w:rPr>
            </w:pPr>
            <w:r w:rsidRPr="000B51D0">
              <w:rPr>
                <w:b/>
                <w:bCs/>
                <w:snapToGrid w:val="0"/>
                <w:sz w:val="28"/>
              </w:rPr>
              <w:t>MANUALES</w:t>
            </w:r>
          </w:p>
          <w:p w:rsidR="00771EB4" w:rsidRPr="001910B7" w:rsidRDefault="00771EB4" w:rsidP="00531A02">
            <w:pPr>
              <w:pStyle w:val="Piedepgina"/>
              <w:numPr>
                <w:ilvl w:val="0"/>
                <w:numId w:val="4"/>
              </w:numPr>
              <w:tabs>
                <w:tab w:val="clear" w:pos="4419"/>
                <w:tab w:val="clear" w:pos="8838"/>
              </w:tabs>
              <w:spacing w:before="120" w:after="120"/>
              <w:ind w:right="391"/>
              <w:jc w:val="both"/>
              <w:rPr>
                <w:snapToGrid w:val="0"/>
                <w:sz w:val="24"/>
              </w:rPr>
            </w:pPr>
            <w:r w:rsidRPr="000B51D0">
              <w:rPr>
                <w:rFonts w:cs="Arial"/>
                <w:snapToGrid w:val="0"/>
                <w:sz w:val="24"/>
              </w:rPr>
              <w:t xml:space="preserve">Manual Específico de organización de </w:t>
            </w:r>
            <w:smartTag w:uri="urn:schemas-microsoft-com:office:smarttags" w:element="PersonName">
              <w:smartTagPr>
                <w:attr w:name="ProductID" w:val="la Coordinaci￳n"/>
              </w:smartTagPr>
              <w:r w:rsidRPr="000B51D0">
                <w:rPr>
                  <w:rFonts w:cs="Arial"/>
                  <w:snapToGrid w:val="0"/>
                  <w:sz w:val="24"/>
                </w:rPr>
                <w:t>la Coordinación</w:t>
              </w:r>
            </w:smartTag>
            <w:r w:rsidRPr="000B51D0">
              <w:rPr>
                <w:rFonts w:cs="Arial"/>
                <w:snapToGrid w:val="0"/>
                <w:sz w:val="24"/>
              </w:rPr>
              <w:t xml:space="preserve"> </w:t>
            </w:r>
            <w:r w:rsidRPr="001910B7">
              <w:rPr>
                <w:rFonts w:cs="Arial"/>
                <w:snapToGrid w:val="0"/>
                <w:sz w:val="24"/>
              </w:rPr>
              <w:t xml:space="preserve">de Seguridad y Protección Civil, aprobado por </w:t>
            </w:r>
            <w:smartTag w:uri="urn:schemas-microsoft-com:office:smarttags" w:element="PersonName">
              <w:smartTagPr>
                <w:attr w:name="ProductID" w:val="la Presidencia"/>
              </w:smartTagPr>
              <w:r w:rsidRPr="001910B7">
                <w:rPr>
                  <w:rFonts w:cs="Arial"/>
                  <w:snapToGrid w:val="0"/>
                  <w:sz w:val="24"/>
                </w:rPr>
                <w:t>la Presidencia</w:t>
              </w:r>
            </w:smartTag>
            <w:r w:rsidRPr="001910B7">
              <w:rPr>
                <w:rFonts w:cs="Arial"/>
                <w:snapToGrid w:val="0"/>
                <w:sz w:val="24"/>
              </w:rPr>
              <w:t xml:space="preserve"> del Tribunal Electoral del Poder Judicial de </w:t>
            </w:r>
            <w:smartTag w:uri="urn:schemas-microsoft-com:office:smarttags" w:element="PersonName">
              <w:smartTagPr>
                <w:attr w:name="ProductID" w:val="la Federaci￳n"/>
              </w:smartTagPr>
              <w:r w:rsidRPr="001910B7">
                <w:rPr>
                  <w:rFonts w:cs="Arial"/>
                  <w:snapToGrid w:val="0"/>
                  <w:sz w:val="24"/>
                </w:rPr>
                <w:t>la Federación</w:t>
              </w:r>
            </w:smartTag>
            <w:r w:rsidRPr="001910B7">
              <w:rPr>
                <w:rFonts w:cs="Arial"/>
                <w:snapToGrid w:val="0"/>
                <w:sz w:val="24"/>
              </w:rPr>
              <w:t xml:space="preserve"> mediante acuerdo TEPJF/P/Manuales/07/2007.</w:t>
            </w:r>
          </w:p>
          <w:p w:rsidR="00771EB4" w:rsidRPr="001910B7" w:rsidRDefault="00771EB4" w:rsidP="00AF6551">
            <w:pPr>
              <w:pStyle w:val="Piedepgina"/>
              <w:tabs>
                <w:tab w:val="clear" w:pos="4419"/>
                <w:tab w:val="clear" w:pos="8838"/>
              </w:tabs>
              <w:spacing w:before="120" w:after="120"/>
              <w:ind w:left="348" w:right="389"/>
              <w:jc w:val="both"/>
              <w:rPr>
                <w:b/>
                <w:bCs/>
                <w:snapToGrid w:val="0"/>
                <w:sz w:val="28"/>
              </w:rPr>
            </w:pPr>
            <w:r w:rsidRPr="001910B7">
              <w:rPr>
                <w:b/>
                <w:bCs/>
                <w:snapToGrid w:val="0"/>
                <w:sz w:val="28"/>
              </w:rPr>
              <w:t>OTROS</w:t>
            </w:r>
          </w:p>
          <w:p w:rsidR="00771EB4" w:rsidRPr="001910B7" w:rsidRDefault="00771EB4" w:rsidP="00AF6551">
            <w:pPr>
              <w:pStyle w:val="Piedepgina"/>
              <w:numPr>
                <w:ilvl w:val="0"/>
                <w:numId w:val="4"/>
              </w:numPr>
              <w:tabs>
                <w:tab w:val="clear" w:pos="4419"/>
                <w:tab w:val="clear" w:pos="8838"/>
              </w:tabs>
              <w:spacing w:before="120" w:after="120"/>
              <w:ind w:right="391"/>
              <w:jc w:val="both"/>
              <w:rPr>
                <w:snapToGrid w:val="0"/>
                <w:sz w:val="24"/>
                <w:szCs w:val="24"/>
              </w:rPr>
            </w:pPr>
            <w:r w:rsidRPr="001910B7">
              <w:rPr>
                <w:rFonts w:cs="Arial"/>
                <w:snapToGrid w:val="0"/>
                <w:sz w:val="24"/>
              </w:rPr>
              <w:t xml:space="preserve">Acta de Transferencia de Funciones de </w:t>
            </w:r>
            <w:smartTag w:uri="urn:schemas-microsoft-com:office:smarttags" w:element="PersonName">
              <w:smartTagPr>
                <w:attr w:name="ProductID" w:val="la Coordinaci￳n"/>
              </w:smartTagPr>
              <w:r w:rsidRPr="001910B7">
                <w:rPr>
                  <w:rFonts w:cs="Arial"/>
                  <w:snapToGrid w:val="0"/>
                  <w:sz w:val="24"/>
                </w:rPr>
                <w:t>la Coordinación</w:t>
              </w:r>
            </w:smartTag>
            <w:r w:rsidRPr="001910B7">
              <w:rPr>
                <w:rFonts w:cs="Arial"/>
                <w:snapToGrid w:val="0"/>
                <w:sz w:val="24"/>
              </w:rPr>
              <w:t xml:space="preserve"> de Seguridad y Protección Civil por parte de </w:t>
            </w:r>
            <w:smartTag w:uri="urn:schemas-microsoft-com:office:smarttags" w:element="PersonName">
              <w:smartTagPr>
                <w:attr w:name="ProductID" w:val="la Presidencia"/>
              </w:smartTagPr>
              <w:r w:rsidRPr="001910B7">
                <w:rPr>
                  <w:rFonts w:cs="Arial"/>
                  <w:snapToGrid w:val="0"/>
                  <w:sz w:val="24"/>
                </w:rPr>
                <w:t>la Presidencia</w:t>
              </w:r>
            </w:smartTag>
            <w:r w:rsidRPr="001910B7">
              <w:rPr>
                <w:rFonts w:cs="Arial"/>
                <w:snapToGrid w:val="0"/>
                <w:sz w:val="24"/>
              </w:rPr>
              <w:t xml:space="preserve"> a </w:t>
            </w:r>
            <w:smartTag w:uri="urn:schemas-microsoft-com:office:smarttags" w:element="PersonName">
              <w:smartTagPr>
                <w:attr w:name="ProductID" w:val="la Secretar￭a Administrativa"/>
              </w:smartTagPr>
              <w:smartTag w:uri="urn:schemas-microsoft-com:office:smarttags" w:element="PersonName">
                <w:smartTagPr>
                  <w:attr w:name="ProductID" w:val="la Secretar￭a"/>
                </w:smartTagPr>
                <w:r w:rsidRPr="001910B7">
                  <w:rPr>
                    <w:rFonts w:cs="Arial"/>
                    <w:snapToGrid w:val="0"/>
                    <w:sz w:val="24"/>
                  </w:rPr>
                  <w:t>la Secretaría</w:t>
                </w:r>
              </w:smartTag>
              <w:r w:rsidRPr="001910B7">
                <w:rPr>
                  <w:rFonts w:cs="Arial"/>
                  <w:snapToGrid w:val="0"/>
                  <w:sz w:val="24"/>
                </w:rPr>
                <w:t xml:space="preserve"> Administrativa</w:t>
              </w:r>
            </w:smartTag>
            <w:r w:rsidRPr="001910B7">
              <w:rPr>
                <w:rFonts w:cs="Arial"/>
                <w:snapToGrid w:val="0"/>
                <w:sz w:val="24"/>
              </w:rPr>
              <w:t xml:space="preserve"> como Dirección General de Seguridad y Protección Civil de fecha veintiuno de febrero </w:t>
            </w:r>
            <w:r w:rsidRPr="001910B7">
              <w:rPr>
                <w:rFonts w:cs="Arial"/>
                <w:snapToGrid w:val="0"/>
                <w:sz w:val="24"/>
                <w:szCs w:val="24"/>
              </w:rPr>
              <w:t xml:space="preserve">de </w:t>
            </w:r>
            <w:r w:rsidRPr="001910B7">
              <w:rPr>
                <w:sz w:val="24"/>
                <w:szCs w:val="24"/>
              </w:rPr>
              <w:t>dos mil ocho</w:t>
            </w:r>
            <w:r w:rsidRPr="001910B7">
              <w:rPr>
                <w:rFonts w:cs="Arial"/>
                <w:snapToGrid w:val="0"/>
                <w:sz w:val="24"/>
                <w:szCs w:val="24"/>
              </w:rPr>
              <w:t>.</w:t>
            </w:r>
          </w:p>
          <w:p w:rsidR="00771EB4" w:rsidRPr="000B51D0" w:rsidRDefault="00771EB4" w:rsidP="00AF6551">
            <w:pPr>
              <w:pStyle w:val="Piedepgina"/>
              <w:tabs>
                <w:tab w:val="clear" w:pos="4419"/>
                <w:tab w:val="clear" w:pos="8838"/>
              </w:tabs>
              <w:spacing w:before="120" w:after="120"/>
              <w:ind w:right="391"/>
              <w:jc w:val="both"/>
              <w:rPr>
                <w:snapToGrid w:val="0"/>
                <w:sz w:val="24"/>
              </w:rPr>
            </w:pPr>
          </w:p>
        </w:tc>
      </w:tr>
    </w:tbl>
    <w:p w:rsidR="00771EB4" w:rsidRPr="000B51D0" w:rsidRDefault="00771EB4">
      <w:pPr>
        <w:pStyle w:val="Piedepgina"/>
        <w:tabs>
          <w:tab w:val="clear" w:pos="4419"/>
          <w:tab w:val="clear" w:pos="8838"/>
        </w:tabs>
        <w:rPr>
          <w:snapToGrid w:val="0"/>
          <w:sz w:val="24"/>
          <w:lang w:val="es-MX"/>
        </w:rPr>
      </w:pPr>
    </w:p>
    <w:p w:rsidR="00771EB4" w:rsidRPr="000B51D0" w:rsidRDefault="00771EB4">
      <w:pPr>
        <w:pStyle w:val="Piedepgina"/>
        <w:tabs>
          <w:tab w:val="clear" w:pos="4419"/>
          <w:tab w:val="clear" w:pos="8838"/>
        </w:tabs>
        <w:rPr>
          <w:snapToGrid w:val="0"/>
          <w:sz w:val="24"/>
          <w:lang w:val="es-MX"/>
        </w:rPr>
        <w:sectPr w:rsidR="00771EB4" w:rsidRPr="000B51D0" w:rsidSect="00996564">
          <w:pgSz w:w="12242" w:h="15842" w:code="1"/>
          <w:pgMar w:top="856" w:right="851" w:bottom="567" w:left="1077" w:header="567" w:footer="567" w:gutter="0"/>
          <w:cols w:space="720"/>
        </w:sectPr>
      </w:pPr>
    </w:p>
    <w:tbl>
      <w:tblPr>
        <w:tblpPr w:leftFromText="141" w:rightFromText="141" w:vertAnchor="page" w:horzAnchor="margin" w:tblpY="3605"/>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561"/>
      </w:tblGrid>
      <w:tr w:rsidR="00771EB4" w:rsidRPr="000B51D0">
        <w:tc>
          <w:tcPr>
            <w:tcW w:w="5000" w:type="pct"/>
          </w:tcPr>
          <w:p w:rsidR="00771EB4" w:rsidRPr="000B51D0" w:rsidRDefault="00771EB4" w:rsidP="0006249C">
            <w:pPr>
              <w:pStyle w:val="Piedepgina"/>
              <w:tabs>
                <w:tab w:val="clear" w:pos="4419"/>
                <w:tab w:val="clear" w:pos="8838"/>
              </w:tabs>
              <w:ind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B706DF" w:rsidP="0006249C">
            <w:pPr>
              <w:pStyle w:val="Piedepgina"/>
              <w:tabs>
                <w:tab w:val="clear" w:pos="4419"/>
                <w:tab w:val="clear" w:pos="8838"/>
              </w:tabs>
              <w:ind w:left="214" w:right="391"/>
              <w:jc w:val="both"/>
              <w:rPr>
                <w:snapToGrid w:val="0"/>
                <w:sz w:val="24"/>
              </w:rPr>
            </w:pPr>
            <w:r w:rsidRPr="00B706DF">
              <w:rPr>
                <w:noProof/>
                <w:lang w:val="es-MX" w:eastAsia="es-MX"/>
              </w:rPr>
              <w:pict>
                <v:rect id="_x0000_s1032" style="position:absolute;left:0;text-align:left;margin-left:19.1pt;margin-top:12.15pt;width:495pt;height:21.6pt;z-index:251660288" fillcolor="silver" stroked="f">
                  <v:textbox style="mso-next-textbox:#_x0000_s1032">
                    <w:txbxContent>
                      <w:p w:rsidR="00C3375F" w:rsidRDefault="00C3375F" w:rsidP="0006249C">
                        <w:pPr>
                          <w:jc w:val="center"/>
                          <w:rPr>
                            <w:b/>
                            <w:sz w:val="24"/>
                            <w:lang w:val="es-ES_tradnl"/>
                          </w:rPr>
                        </w:pPr>
                        <w:r>
                          <w:rPr>
                            <w:b/>
                            <w:sz w:val="24"/>
                            <w:lang w:val="es-ES_tradnl"/>
                          </w:rPr>
                          <w:t>II. OBJETIVO</w:t>
                        </w:r>
                      </w:p>
                    </w:txbxContent>
                  </v:textbox>
                </v:rect>
              </w:pict>
            </w: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426" w:right="414"/>
              <w:jc w:val="both"/>
              <w:rPr>
                <w:sz w:val="24"/>
              </w:rPr>
            </w:pPr>
            <w:r w:rsidRPr="000B51D0">
              <w:rPr>
                <w:sz w:val="24"/>
              </w:rPr>
              <w:t>Establecer los lineamientos que deberán observar los Servidores Públicos, para garantizar el adecuado y óptimo funcionamiento de los sistemas de seguridad y vigilancia implementados en el Tribunal Electoral, que permitan salvaguardar la integridad de las personas, acervo, bienes e instalaciones de este órgano jurisdiccional.</w:t>
            </w:r>
          </w:p>
          <w:p w:rsidR="00771EB4" w:rsidRPr="000B51D0" w:rsidRDefault="00771EB4" w:rsidP="0006249C">
            <w:pPr>
              <w:pStyle w:val="Piedepgina"/>
              <w:tabs>
                <w:tab w:val="clear" w:pos="4419"/>
                <w:tab w:val="clear" w:pos="8838"/>
              </w:tabs>
              <w:ind w:right="594"/>
              <w:jc w:val="both"/>
            </w:pPr>
          </w:p>
          <w:p w:rsidR="00771EB4" w:rsidRPr="000B51D0" w:rsidRDefault="00771EB4" w:rsidP="0006249C">
            <w:pPr>
              <w:pStyle w:val="Piedepgina"/>
              <w:tabs>
                <w:tab w:val="clear" w:pos="4419"/>
                <w:tab w:val="clear" w:pos="8838"/>
              </w:tabs>
              <w:ind w:right="594"/>
              <w:jc w:val="both"/>
            </w:pPr>
          </w:p>
          <w:p w:rsidR="00771EB4" w:rsidRPr="000B51D0" w:rsidRDefault="00771EB4" w:rsidP="0006249C">
            <w:pPr>
              <w:pStyle w:val="Piedepgina"/>
              <w:tabs>
                <w:tab w:val="clear" w:pos="4419"/>
                <w:tab w:val="clear" w:pos="8838"/>
              </w:tabs>
              <w:ind w:right="594"/>
              <w:jc w:val="both"/>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ind w:left="214" w:right="391"/>
              <w:jc w:val="both"/>
              <w:rPr>
                <w:snapToGrid w:val="0"/>
                <w:sz w:val="24"/>
              </w:rPr>
            </w:pPr>
          </w:p>
          <w:p w:rsidR="00771EB4" w:rsidRPr="000B51D0" w:rsidRDefault="00771EB4" w:rsidP="0006249C">
            <w:pPr>
              <w:pStyle w:val="Piedepgina"/>
              <w:tabs>
                <w:tab w:val="clear" w:pos="4419"/>
                <w:tab w:val="clear" w:pos="8838"/>
              </w:tabs>
              <w:jc w:val="both"/>
              <w:rPr>
                <w:snapToGrid w:val="0"/>
                <w:sz w:val="16"/>
              </w:rPr>
            </w:pPr>
          </w:p>
        </w:tc>
      </w:tr>
    </w:tbl>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2"/>
      </w:tblGrid>
      <w:tr w:rsidR="00771EB4" w:rsidRPr="000B51D0">
        <w:trPr>
          <w:trHeight w:val="11095"/>
        </w:trPr>
        <w:tc>
          <w:tcPr>
            <w:tcW w:w="10632" w:type="dxa"/>
          </w:tcPr>
          <w:p w:rsidR="00771EB4" w:rsidRPr="000B51D0" w:rsidRDefault="00B706DF">
            <w:pPr>
              <w:pStyle w:val="Piedepgina"/>
              <w:tabs>
                <w:tab w:val="clear" w:pos="4419"/>
                <w:tab w:val="clear" w:pos="8838"/>
              </w:tabs>
              <w:ind w:left="214" w:right="391"/>
              <w:jc w:val="both"/>
              <w:rPr>
                <w:snapToGrid w:val="0"/>
                <w:sz w:val="24"/>
              </w:rPr>
            </w:pPr>
            <w:r w:rsidRPr="00B706DF">
              <w:rPr>
                <w:noProof/>
                <w:lang w:val="es-MX" w:eastAsia="es-MX"/>
              </w:rPr>
              <w:lastRenderedPageBreak/>
              <w:pict>
                <v:rect id="_x0000_s1033" style="position:absolute;left:0;text-align:left;margin-left:15.2pt;margin-top:9.25pt;width:495pt;height:21.6pt;z-index:251657216;mso-position-horizontal-relative:text;mso-position-vertical-relative:text" fillcolor="silver" stroked="f">
                  <v:textbox style="mso-next-textbox:#_x0000_s1033">
                    <w:txbxContent>
                      <w:p w:rsidR="00C3375F" w:rsidRDefault="00C3375F">
                        <w:pPr>
                          <w:jc w:val="center"/>
                          <w:rPr>
                            <w:b/>
                            <w:sz w:val="24"/>
                            <w:lang w:val="es-ES_tradnl"/>
                          </w:rPr>
                        </w:pPr>
                        <w:r>
                          <w:rPr>
                            <w:b/>
                            <w:sz w:val="24"/>
                            <w:lang w:val="es-ES_tradnl"/>
                          </w:rPr>
                          <w:t>III. LINEAMIENTOS GENERALES</w:t>
                        </w:r>
                      </w:p>
                    </w:txbxContent>
                  </v:textbox>
                </v:rect>
              </w:pict>
            </w:r>
            <w:r w:rsidR="00771EB4" w:rsidRPr="000B51D0">
              <w:br w:type="page"/>
            </w:r>
          </w:p>
          <w:p w:rsidR="00771EB4" w:rsidRPr="000B51D0" w:rsidRDefault="00771EB4">
            <w:pPr>
              <w:pStyle w:val="Piedepgina"/>
              <w:tabs>
                <w:tab w:val="clear" w:pos="4419"/>
                <w:tab w:val="clear" w:pos="8838"/>
                <w:tab w:val="left" w:pos="10137"/>
              </w:tabs>
              <w:ind w:left="214" w:right="391"/>
              <w:jc w:val="both"/>
              <w:rPr>
                <w:snapToGrid w:val="0"/>
                <w:sz w:val="24"/>
              </w:rPr>
            </w:pPr>
          </w:p>
          <w:p w:rsidR="00771EB4" w:rsidRPr="000B51D0" w:rsidRDefault="00771EB4">
            <w:pPr>
              <w:pStyle w:val="Piedepgina"/>
              <w:tabs>
                <w:tab w:val="clear" w:pos="4419"/>
                <w:tab w:val="clear" w:pos="8838"/>
              </w:tabs>
              <w:ind w:left="214" w:right="391"/>
              <w:jc w:val="both"/>
              <w:rPr>
                <w:snapToGrid w:val="0"/>
                <w:sz w:val="24"/>
              </w:rPr>
            </w:pPr>
          </w:p>
          <w:p w:rsidR="00771EB4" w:rsidRPr="000B51D0" w:rsidRDefault="00771EB4" w:rsidP="007071D1">
            <w:pPr>
              <w:pStyle w:val="Piedepgina"/>
              <w:numPr>
                <w:ilvl w:val="0"/>
                <w:numId w:val="4"/>
              </w:numPr>
              <w:tabs>
                <w:tab w:val="clear" w:pos="4419"/>
                <w:tab w:val="clear" w:pos="8838"/>
              </w:tabs>
              <w:spacing w:before="120" w:after="120"/>
              <w:ind w:right="391"/>
              <w:jc w:val="both"/>
              <w:rPr>
                <w:rFonts w:cs="Arial"/>
                <w:snapToGrid w:val="0"/>
                <w:sz w:val="24"/>
              </w:rPr>
            </w:pPr>
            <w:smartTag w:uri="urn:schemas-microsoft-com:office:smarttags" w:element="PersonName">
              <w:smartTagPr>
                <w:attr w:name="ProductID" w:val="la Direcci￳n General"/>
              </w:smartTagPr>
              <w:r w:rsidRPr="000B51D0">
                <w:rPr>
                  <w:rFonts w:cs="Arial"/>
                  <w:snapToGrid w:val="0"/>
                  <w:sz w:val="24"/>
                </w:rPr>
                <w:t>La Dirección General</w:t>
              </w:r>
            </w:smartTag>
            <w:r w:rsidRPr="000B51D0">
              <w:rPr>
                <w:rFonts w:cs="Arial"/>
                <w:snapToGrid w:val="0"/>
                <w:sz w:val="24"/>
              </w:rPr>
              <w:t xml:space="preserve"> de Seguridad y Protección Civil deberá establecer medidas y/o sistemas de seguridad que permitan salvaguardar la integridad de las personas, acervo, bienes muebles, inmuebles e instalaciones, así como el control del acceso y salida del personal y visitantes, de este órgano jurisdiccional, que contemplan entre otras cosas, los siguientes aspectos:</w:t>
            </w:r>
          </w:p>
          <w:p w:rsidR="00771EB4" w:rsidRPr="000B51D0" w:rsidRDefault="00771EB4" w:rsidP="00454AE2">
            <w:pPr>
              <w:pStyle w:val="Piedepgina"/>
              <w:numPr>
                <w:ilvl w:val="1"/>
                <w:numId w:val="6"/>
              </w:numPr>
              <w:tabs>
                <w:tab w:val="clear" w:pos="4419"/>
                <w:tab w:val="clear" w:pos="8838"/>
              </w:tabs>
              <w:spacing w:before="120" w:after="120"/>
              <w:ind w:right="391"/>
              <w:jc w:val="both"/>
              <w:rPr>
                <w:rFonts w:cs="Arial"/>
                <w:snapToGrid w:val="0"/>
                <w:sz w:val="24"/>
              </w:rPr>
            </w:pPr>
            <w:r w:rsidRPr="000B51D0">
              <w:rPr>
                <w:rFonts w:cs="Arial"/>
                <w:snapToGrid w:val="0"/>
                <w:sz w:val="24"/>
              </w:rPr>
              <w:t>Del Resguardo del Orden en las Instalaciones del Tribunal Electoral.</w:t>
            </w:r>
          </w:p>
          <w:p w:rsidR="00771EB4" w:rsidRPr="000B51D0" w:rsidRDefault="00771EB4" w:rsidP="007B174A">
            <w:pPr>
              <w:pStyle w:val="Piedepgina"/>
              <w:numPr>
                <w:ilvl w:val="2"/>
                <w:numId w:val="6"/>
              </w:numPr>
              <w:tabs>
                <w:tab w:val="clear" w:pos="4419"/>
                <w:tab w:val="clear" w:pos="8838"/>
              </w:tabs>
              <w:spacing w:before="120" w:after="120"/>
              <w:ind w:right="391"/>
              <w:jc w:val="both"/>
              <w:rPr>
                <w:rFonts w:cs="Arial"/>
                <w:snapToGrid w:val="0"/>
                <w:sz w:val="24"/>
                <w:szCs w:val="24"/>
              </w:rPr>
            </w:pPr>
            <w:r w:rsidRPr="000B51D0">
              <w:rPr>
                <w:rFonts w:cs="Arial"/>
                <w:bCs/>
                <w:noProof/>
                <w:sz w:val="24"/>
                <w:szCs w:val="24"/>
              </w:rPr>
              <w:t>Del Extravío de Objetos o Bienes.</w:t>
            </w:r>
          </w:p>
          <w:p w:rsidR="00771EB4" w:rsidRPr="000B51D0" w:rsidRDefault="00771EB4" w:rsidP="007B174A">
            <w:pPr>
              <w:pStyle w:val="Piedepgina"/>
              <w:numPr>
                <w:ilvl w:val="2"/>
                <w:numId w:val="6"/>
              </w:numPr>
              <w:tabs>
                <w:tab w:val="clear" w:pos="4419"/>
                <w:tab w:val="clear" w:pos="8838"/>
              </w:tabs>
              <w:spacing w:before="120" w:after="120"/>
              <w:ind w:right="391"/>
              <w:jc w:val="both"/>
              <w:rPr>
                <w:rFonts w:cs="Arial"/>
                <w:snapToGrid w:val="0"/>
                <w:sz w:val="24"/>
                <w:szCs w:val="24"/>
              </w:rPr>
            </w:pPr>
            <w:r w:rsidRPr="000B51D0">
              <w:rPr>
                <w:rFonts w:cs="Arial"/>
                <w:bCs/>
                <w:noProof/>
                <w:sz w:val="24"/>
                <w:szCs w:val="24"/>
              </w:rPr>
              <w:t>Identificación de Riesgos en las Instalaciones del Tribunal Electoral.</w:t>
            </w:r>
          </w:p>
          <w:p w:rsidR="00771EB4" w:rsidRPr="000B51D0" w:rsidRDefault="00771EB4" w:rsidP="003F3D53">
            <w:pPr>
              <w:pStyle w:val="Encabezado"/>
              <w:numPr>
                <w:ilvl w:val="1"/>
                <w:numId w:val="6"/>
              </w:numPr>
              <w:tabs>
                <w:tab w:val="clear" w:pos="4419"/>
                <w:tab w:val="clear" w:pos="8838"/>
              </w:tabs>
              <w:spacing w:before="60" w:after="60"/>
              <w:jc w:val="both"/>
              <w:rPr>
                <w:rFonts w:ascii="Arial" w:hAnsi="Arial" w:cs="Arial"/>
                <w:bCs/>
                <w:noProof/>
                <w:sz w:val="24"/>
                <w:szCs w:val="24"/>
              </w:rPr>
            </w:pPr>
            <w:r w:rsidRPr="000B51D0">
              <w:rPr>
                <w:rFonts w:ascii="Arial" w:hAnsi="Arial" w:cs="Arial"/>
                <w:bCs/>
                <w:noProof/>
                <w:sz w:val="24"/>
                <w:szCs w:val="24"/>
              </w:rPr>
              <w:t>Del Control de Acceso y Salida de las Instalaciones del Tribunal Electoral.</w:t>
            </w:r>
          </w:p>
          <w:p w:rsidR="00771EB4" w:rsidRPr="001910B7" w:rsidRDefault="00771EB4" w:rsidP="003F3D53">
            <w:pPr>
              <w:pStyle w:val="Piedepgina"/>
              <w:numPr>
                <w:ilvl w:val="2"/>
                <w:numId w:val="6"/>
              </w:numPr>
              <w:spacing w:before="120" w:after="120"/>
              <w:ind w:right="391"/>
              <w:jc w:val="both"/>
              <w:rPr>
                <w:rFonts w:cs="Arial"/>
                <w:snapToGrid w:val="0"/>
                <w:sz w:val="24"/>
              </w:rPr>
            </w:pPr>
            <w:r w:rsidRPr="001910B7">
              <w:rPr>
                <w:rFonts w:cs="Arial"/>
                <w:snapToGrid w:val="0"/>
                <w:sz w:val="24"/>
              </w:rPr>
              <w:t>Acceso y Salida del Personal del Tribunal Electoral.</w:t>
            </w:r>
          </w:p>
          <w:p w:rsidR="00771EB4" w:rsidRPr="001910B7" w:rsidRDefault="00771EB4" w:rsidP="003F3D53">
            <w:pPr>
              <w:pStyle w:val="Piedepgina"/>
              <w:numPr>
                <w:ilvl w:val="2"/>
                <w:numId w:val="6"/>
              </w:numPr>
              <w:spacing w:before="120" w:after="120"/>
              <w:ind w:right="391"/>
              <w:jc w:val="both"/>
              <w:rPr>
                <w:rFonts w:cs="Arial"/>
                <w:snapToGrid w:val="0"/>
                <w:sz w:val="24"/>
              </w:rPr>
            </w:pPr>
            <w:r w:rsidRPr="001910B7">
              <w:rPr>
                <w:rFonts w:cs="Arial"/>
                <w:snapToGrid w:val="0"/>
                <w:sz w:val="24"/>
              </w:rPr>
              <w:t>Registro de Acceso y Salida de Visitantes.</w:t>
            </w:r>
          </w:p>
          <w:p w:rsidR="00771EB4" w:rsidRPr="001910B7" w:rsidRDefault="00771EB4" w:rsidP="003F3D53">
            <w:pPr>
              <w:pStyle w:val="Piedepgina"/>
              <w:numPr>
                <w:ilvl w:val="2"/>
                <w:numId w:val="6"/>
              </w:numPr>
              <w:spacing w:before="120" w:after="120"/>
              <w:ind w:right="391"/>
              <w:jc w:val="both"/>
              <w:rPr>
                <w:rFonts w:cs="Arial"/>
                <w:snapToGrid w:val="0"/>
                <w:sz w:val="24"/>
              </w:rPr>
            </w:pPr>
            <w:r w:rsidRPr="001910B7">
              <w:rPr>
                <w:rFonts w:cs="Arial"/>
                <w:snapToGrid w:val="0"/>
                <w:sz w:val="24"/>
              </w:rPr>
              <w:tab/>
              <w:t>Entrada y Salida de Bienes Propiedad del Tribunal Electoral.</w:t>
            </w:r>
          </w:p>
          <w:p w:rsidR="00771EB4" w:rsidRPr="001910B7" w:rsidRDefault="00771EB4" w:rsidP="003F3D53">
            <w:pPr>
              <w:pStyle w:val="Piedepgina"/>
              <w:numPr>
                <w:ilvl w:val="2"/>
                <w:numId w:val="6"/>
              </w:numPr>
              <w:spacing w:before="120" w:after="120"/>
              <w:ind w:right="391"/>
              <w:jc w:val="both"/>
              <w:rPr>
                <w:rFonts w:cs="Arial"/>
                <w:snapToGrid w:val="0"/>
                <w:sz w:val="24"/>
              </w:rPr>
            </w:pPr>
            <w:r w:rsidRPr="001910B7">
              <w:rPr>
                <w:rFonts w:cs="Arial"/>
                <w:snapToGrid w:val="0"/>
                <w:sz w:val="24"/>
              </w:rPr>
              <w:t>Entrada y Salida de Objetos Propiedad de los Servidores Públicos del Tribunal Electoral y de los Visitantes.</w:t>
            </w:r>
          </w:p>
          <w:p w:rsidR="00771EB4" w:rsidRPr="001910B7" w:rsidRDefault="00771EB4" w:rsidP="002C6DD1">
            <w:pPr>
              <w:pStyle w:val="Piedepgina"/>
              <w:numPr>
                <w:ilvl w:val="1"/>
                <w:numId w:val="6"/>
              </w:numPr>
              <w:tabs>
                <w:tab w:val="clear" w:pos="4419"/>
                <w:tab w:val="clear" w:pos="8838"/>
              </w:tabs>
              <w:spacing w:before="120" w:after="120"/>
              <w:ind w:right="391"/>
              <w:jc w:val="both"/>
              <w:rPr>
                <w:rFonts w:cs="Arial"/>
                <w:snapToGrid w:val="0"/>
                <w:sz w:val="24"/>
              </w:rPr>
            </w:pPr>
            <w:r w:rsidRPr="001910B7">
              <w:rPr>
                <w:rFonts w:cs="Arial"/>
                <w:snapToGrid w:val="0"/>
                <w:sz w:val="24"/>
              </w:rPr>
              <w:t>De la Seguridad en la Periferia de las Instalaciones del Tribunal Electoral.</w:t>
            </w:r>
          </w:p>
          <w:p w:rsidR="00771EB4" w:rsidRPr="001910B7" w:rsidRDefault="00771EB4" w:rsidP="002C6DD1">
            <w:pPr>
              <w:pStyle w:val="Piedepgina"/>
              <w:numPr>
                <w:ilvl w:val="1"/>
                <w:numId w:val="6"/>
              </w:numPr>
              <w:tabs>
                <w:tab w:val="clear" w:pos="4419"/>
                <w:tab w:val="clear" w:pos="8838"/>
              </w:tabs>
              <w:spacing w:before="120" w:after="120"/>
              <w:ind w:right="391"/>
              <w:jc w:val="both"/>
              <w:rPr>
                <w:rFonts w:cs="Arial"/>
                <w:snapToGrid w:val="0"/>
                <w:sz w:val="24"/>
              </w:rPr>
            </w:pPr>
            <w:r w:rsidRPr="001910B7">
              <w:rPr>
                <w:rFonts w:cs="Arial"/>
                <w:snapToGrid w:val="0"/>
                <w:sz w:val="24"/>
              </w:rPr>
              <w:t>De las Acciones en Caso de Siniestros o Emergencias.</w:t>
            </w:r>
          </w:p>
          <w:p w:rsidR="00771EB4" w:rsidRPr="001910B7" w:rsidRDefault="00771EB4" w:rsidP="007B174A">
            <w:pPr>
              <w:pStyle w:val="Piedepgina"/>
              <w:numPr>
                <w:ilvl w:val="2"/>
                <w:numId w:val="6"/>
              </w:numPr>
              <w:spacing w:before="120" w:after="120"/>
              <w:ind w:right="391"/>
              <w:jc w:val="both"/>
              <w:rPr>
                <w:rFonts w:cs="Arial"/>
                <w:snapToGrid w:val="0"/>
                <w:sz w:val="24"/>
              </w:rPr>
            </w:pPr>
            <w:r w:rsidRPr="001910B7">
              <w:rPr>
                <w:rFonts w:cs="Arial"/>
                <w:snapToGrid w:val="0"/>
                <w:sz w:val="24"/>
              </w:rPr>
              <w:t>Situación de Siniestros.</w:t>
            </w:r>
          </w:p>
          <w:p w:rsidR="00771EB4" w:rsidRPr="001910B7" w:rsidRDefault="00771EB4" w:rsidP="007B174A">
            <w:pPr>
              <w:pStyle w:val="Piedepgina"/>
              <w:numPr>
                <w:ilvl w:val="2"/>
                <w:numId w:val="6"/>
              </w:numPr>
              <w:spacing w:before="120" w:after="120"/>
              <w:ind w:right="391"/>
              <w:jc w:val="both"/>
              <w:rPr>
                <w:rFonts w:cs="Arial"/>
                <w:snapToGrid w:val="0"/>
                <w:sz w:val="24"/>
              </w:rPr>
            </w:pPr>
            <w:r w:rsidRPr="001910B7">
              <w:rPr>
                <w:rFonts w:cs="Arial"/>
                <w:snapToGrid w:val="0"/>
                <w:sz w:val="24"/>
              </w:rPr>
              <w:t>Situación de Emergencia por una Persona Accidentada o Enferma.</w:t>
            </w:r>
          </w:p>
          <w:p w:rsidR="00771EB4" w:rsidRPr="001910B7" w:rsidRDefault="00771EB4" w:rsidP="007071D1">
            <w:pPr>
              <w:pStyle w:val="Piedepgina"/>
              <w:numPr>
                <w:ilvl w:val="0"/>
                <w:numId w:val="4"/>
              </w:numPr>
              <w:tabs>
                <w:tab w:val="clear" w:pos="4419"/>
                <w:tab w:val="clear" w:pos="8838"/>
              </w:tabs>
              <w:spacing w:before="120" w:after="120"/>
              <w:ind w:right="391"/>
              <w:jc w:val="both"/>
              <w:rPr>
                <w:rFonts w:cs="Arial"/>
                <w:snapToGrid w:val="0"/>
                <w:sz w:val="24"/>
              </w:rPr>
            </w:pPr>
            <w:r w:rsidRPr="001910B7">
              <w:rPr>
                <w:rFonts w:cs="Arial"/>
                <w:snapToGrid w:val="0"/>
                <w:sz w:val="24"/>
              </w:rPr>
              <w:t>Los servidores públicos del Tribunal Electoral, deberán cumplir con las medidas de seguridad que establezca la Dirección General de Seguridad y Protección Civil, dentro y fuera de las instalaciones.</w:t>
            </w:r>
          </w:p>
          <w:p w:rsidR="00771EB4" w:rsidRPr="000B51D0" w:rsidRDefault="00771EB4" w:rsidP="002C6DD1">
            <w:pPr>
              <w:pStyle w:val="Piedepgina"/>
              <w:tabs>
                <w:tab w:val="clear" w:pos="4419"/>
                <w:tab w:val="clear" w:pos="8838"/>
              </w:tabs>
              <w:spacing w:before="120" w:after="120"/>
              <w:ind w:left="709" w:right="391"/>
              <w:jc w:val="both"/>
              <w:rPr>
                <w:rFonts w:cs="Arial"/>
                <w:snapToGrid w:val="0"/>
                <w:sz w:val="24"/>
              </w:rPr>
            </w:pPr>
            <w:r w:rsidRPr="001910B7">
              <w:rPr>
                <w:rFonts w:cs="Arial"/>
                <w:snapToGrid w:val="0"/>
                <w:sz w:val="24"/>
              </w:rPr>
              <w:t>Asimismo, deberá observar buena conducta en su puesto, cargo o comisión, tratando con respeto, diligencia, imparcialidad y rectitud a las personas q</w:t>
            </w:r>
            <w:r w:rsidRPr="000B51D0">
              <w:rPr>
                <w:rFonts w:cs="Arial"/>
                <w:snapToGrid w:val="0"/>
                <w:sz w:val="24"/>
              </w:rPr>
              <w:t>ue tenga relación con motivo de éste; así como hacia las propias instalaciones del Tribunal Electoral.</w:t>
            </w:r>
          </w:p>
          <w:p w:rsidR="00771EB4" w:rsidRDefault="00771EB4" w:rsidP="002C6DD1">
            <w:pPr>
              <w:pStyle w:val="Piedepgina"/>
              <w:tabs>
                <w:tab w:val="clear" w:pos="4419"/>
                <w:tab w:val="clear" w:pos="8838"/>
              </w:tabs>
              <w:spacing w:before="120" w:after="120"/>
              <w:ind w:left="709" w:right="391"/>
              <w:jc w:val="both"/>
              <w:rPr>
                <w:rFonts w:cs="Arial"/>
                <w:snapToGrid w:val="0"/>
                <w:sz w:val="24"/>
              </w:rPr>
            </w:pPr>
          </w:p>
          <w:p w:rsidR="00771EB4" w:rsidRDefault="00771EB4" w:rsidP="002C6DD1">
            <w:pPr>
              <w:pStyle w:val="Piedepgina"/>
              <w:tabs>
                <w:tab w:val="clear" w:pos="4419"/>
                <w:tab w:val="clear" w:pos="8838"/>
              </w:tabs>
              <w:spacing w:before="120" w:after="120"/>
              <w:ind w:left="709" w:right="391"/>
              <w:jc w:val="both"/>
              <w:rPr>
                <w:rFonts w:cs="Arial"/>
                <w:snapToGrid w:val="0"/>
                <w:sz w:val="24"/>
              </w:rPr>
            </w:pPr>
          </w:p>
          <w:p w:rsidR="00771EB4" w:rsidRDefault="00771EB4" w:rsidP="002C6DD1">
            <w:pPr>
              <w:pStyle w:val="Piedepgina"/>
              <w:tabs>
                <w:tab w:val="clear" w:pos="4419"/>
                <w:tab w:val="clear" w:pos="8838"/>
              </w:tabs>
              <w:spacing w:before="120" w:after="120"/>
              <w:ind w:left="709" w:right="391"/>
              <w:jc w:val="both"/>
              <w:rPr>
                <w:rFonts w:cs="Arial"/>
                <w:snapToGrid w:val="0"/>
                <w:sz w:val="24"/>
              </w:rPr>
            </w:pPr>
          </w:p>
          <w:p w:rsidR="00771EB4" w:rsidRDefault="00771EB4" w:rsidP="002C6DD1">
            <w:pPr>
              <w:pStyle w:val="Piedepgina"/>
              <w:tabs>
                <w:tab w:val="clear" w:pos="4419"/>
                <w:tab w:val="clear" w:pos="8838"/>
              </w:tabs>
              <w:spacing w:before="120" w:after="120"/>
              <w:ind w:left="709" w:right="391"/>
              <w:jc w:val="both"/>
              <w:rPr>
                <w:rFonts w:cs="Arial"/>
                <w:snapToGrid w:val="0"/>
                <w:sz w:val="24"/>
              </w:rPr>
            </w:pPr>
          </w:p>
          <w:p w:rsidR="00771EB4" w:rsidRDefault="00771EB4" w:rsidP="002C6DD1">
            <w:pPr>
              <w:pStyle w:val="Piedepgina"/>
              <w:tabs>
                <w:tab w:val="clear" w:pos="4419"/>
                <w:tab w:val="clear" w:pos="8838"/>
              </w:tabs>
              <w:spacing w:before="120" w:after="120"/>
              <w:ind w:left="709" w:right="391"/>
              <w:jc w:val="both"/>
              <w:rPr>
                <w:rFonts w:cs="Arial"/>
                <w:snapToGrid w:val="0"/>
                <w:sz w:val="24"/>
              </w:rPr>
            </w:pPr>
          </w:p>
          <w:p w:rsidR="00771EB4" w:rsidRPr="000B51D0" w:rsidRDefault="00771EB4" w:rsidP="002C6DD1">
            <w:pPr>
              <w:pStyle w:val="Piedepgina"/>
              <w:tabs>
                <w:tab w:val="clear" w:pos="4419"/>
                <w:tab w:val="clear" w:pos="8838"/>
              </w:tabs>
              <w:spacing w:before="120" w:after="120"/>
              <w:ind w:left="709" w:right="391"/>
              <w:jc w:val="both"/>
              <w:rPr>
                <w:rFonts w:cs="Arial"/>
                <w:snapToGrid w:val="0"/>
                <w:sz w:val="24"/>
              </w:rPr>
            </w:pPr>
          </w:p>
          <w:p w:rsidR="00771EB4" w:rsidRDefault="00771EB4" w:rsidP="00A101B4">
            <w:pPr>
              <w:pStyle w:val="Piedepgina"/>
              <w:tabs>
                <w:tab w:val="clear" w:pos="4419"/>
                <w:tab w:val="clear" w:pos="8838"/>
              </w:tabs>
              <w:spacing w:before="120" w:after="120"/>
              <w:ind w:left="720" w:right="391"/>
              <w:jc w:val="both"/>
              <w:rPr>
                <w:rFonts w:cs="Arial"/>
                <w:snapToGrid w:val="0"/>
                <w:sz w:val="24"/>
              </w:rPr>
            </w:pPr>
          </w:p>
          <w:p w:rsidR="00771EB4" w:rsidRDefault="00771EB4" w:rsidP="00A101B4">
            <w:pPr>
              <w:pStyle w:val="Piedepgina"/>
              <w:tabs>
                <w:tab w:val="clear" w:pos="4419"/>
                <w:tab w:val="clear" w:pos="8838"/>
              </w:tabs>
              <w:spacing w:before="120" w:after="120"/>
              <w:ind w:left="720" w:right="391"/>
              <w:jc w:val="both"/>
              <w:rPr>
                <w:rFonts w:cs="Arial"/>
                <w:snapToGrid w:val="0"/>
                <w:sz w:val="24"/>
              </w:rPr>
            </w:pPr>
          </w:p>
          <w:p w:rsidR="00771EB4" w:rsidRPr="000B51D0" w:rsidRDefault="00771EB4" w:rsidP="005129DE">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La Dirección General de Seguridad y Protección Civil a través de su Dirección de Seguridad y Vigilancia deberá monitorear las veinticuatro horas del día los dispositivos de circuito cerrado</w:t>
            </w:r>
            <w:r>
              <w:rPr>
                <w:rFonts w:cs="Arial"/>
                <w:snapToGrid w:val="0"/>
                <w:sz w:val="24"/>
              </w:rPr>
              <w:t xml:space="preserve"> de televisión</w:t>
            </w:r>
            <w:r w:rsidRPr="000B51D0">
              <w:rPr>
                <w:rFonts w:cs="Arial"/>
                <w:snapToGrid w:val="0"/>
                <w:sz w:val="24"/>
              </w:rPr>
              <w:t xml:space="preserve"> instalados en la Sala Superior del Tribunal Electoral.</w:t>
            </w:r>
          </w:p>
          <w:p w:rsidR="00771EB4" w:rsidRPr="001910B7" w:rsidRDefault="00771EB4" w:rsidP="00CA1739">
            <w:pPr>
              <w:pStyle w:val="Piedepgina"/>
              <w:tabs>
                <w:tab w:val="clear" w:pos="4419"/>
                <w:tab w:val="clear" w:pos="8838"/>
              </w:tabs>
              <w:spacing w:before="120" w:after="120"/>
              <w:ind w:left="709" w:right="391"/>
              <w:jc w:val="both"/>
              <w:rPr>
                <w:rFonts w:cs="Arial"/>
                <w:snapToGrid w:val="0"/>
                <w:sz w:val="24"/>
              </w:rPr>
            </w:pPr>
            <w:r w:rsidRPr="000B51D0">
              <w:rPr>
                <w:rFonts w:cs="Arial"/>
                <w:snapToGrid w:val="0"/>
                <w:sz w:val="24"/>
              </w:rPr>
              <w:t xml:space="preserve">Así como de realizar recorridos de supervisión y vigilancia dentro de las instalaciones del Tribunal Electoral y elaborar un reporte diario de las situaciones que se susciten durante el periodo, en los diferentes puntos de vigilancia; dicho reporte deberá contener la </w:t>
            </w:r>
            <w:r w:rsidRPr="001910B7">
              <w:rPr>
                <w:rFonts w:cs="Arial"/>
                <w:snapToGrid w:val="0"/>
                <w:sz w:val="24"/>
              </w:rPr>
              <w:t>redacción de las acciones que se hayan derivado de algún hecho, a quién se dio parte y en su caso, cómo fueron atendidas.</w:t>
            </w:r>
          </w:p>
          <w:p w:rsidR="00771EB4" w:rsidRPr="001910B7" w:rsidRDefault="00771EB4" w:rsidP="005129DE">
            <w:pPr>
              <w:pStyle w:val="Piedepgina"/>
              <w:numPr>
                <w:ilvl w:val="0"/>
                <w:numId w:val="4"/>
              </w:numPr>
              <w:tabs>
                <w:tab w:val="clear" w:pos="4419"/>
                <w:tab w:val="clear" w:pos="8838"/>
              </w:tabs>
              <w:spacing w:before="120" w:after="120"/>
              <w:ind w:right="391"/>
              <w:jc w:val="both"/>
              <w:rPr>
                <w:rFonts w:cs="Arial"/>
                <w:snapToGrid w:val="0"/>
                <w:sz w:val="24"/>
              </w:rPr>
            </w:pPr>
            <w:r w:rsidRPr="001910B7">
              <w:rPr>
                <w:rFonts w:cs="Arial"/>
                <w:snapToGrid w:val="0"/>
                <w:sz w:val="24"/>
              </w:rPr>
              <w:t xml:space="preserve">La Dirección General de Seguridad y Protección Civil </w:t>
            </w:r>
            <w:r w:rsidRPr="001910B7">
              <w:rPr>
                <w:rFonts w:cs="Arial"/>
                <w:snapToGrid w:val="0"/>
                <w:sz w:val="24"/>
                <w:szCs w:val="24"/>
              </w:rPr>
              <w:t xml:space="preserve">será la responsable de designar a los servidores públicos capacitados para la </w:t>
            </w:r>
            <w:r w:rsidRPr="001910B7">
              <w:rPr>
                <w:rFonts w:cs="Arial"/>
                <w:snapToGrid w:val="0"/>
                <w:sz w:val="24"/>
              </w:rPr>
              <w:t>portación y manejo de armas de fuego dentro de las instalaciones del Tribunal Electoral, debiendo en todo momento apegarse a lo establecido en la Ley Federal de Armas de Fuego y Explosivos.</w:t>
            </w:r>
          </w:p>
          <w:p w:rsidR="00771EB4" w:rsidRPr="001910B7" w:rsidRDefault="00771EB4" w:rsidP="003B493D">
            <w:pPr>
              <w:pStyle w:val="Piedepgina"/>
              <w:tabs>
                <w:tab w:val="clear" w:pos="4419"/>
                <w:tab w:val="clear" w:pos="8838"/>
              </w:tabs>
              <w:spacing w:before="120" w:after="120"/>
              <w:ind w:left="709" w:right="391"/>
              <w:jc w:val="both"/>
              <w:rPr>
                <w:rFonts w:cs="Arial"/>
                <w:snapToGrid w:val="0"/>
                <w:sz w:val="24"/>
                <w:szCs w:val="24"/>
              </w:rPr>
            </w:pPr>
            <w:r w:rsidRPr="001910B7">
              <w:rPr>
                <w:rFonts w:cs="Arial"/>
                <w:snapToGrid w:val="0"/>
                <w:sz w:val="24"/>
                <w:szCs w:val="24"/>
              </w:rPr>
              <w:t>Asimismo, la Dirección General de Seguridad y Protección Civil a través de su Dirección de Seguridad y Vigilancia, será la responsable de entregar para su portación, las armas de fuego propiedad del Tribunal Electoral a los servidores públicos designados, y al concluir la jornada laboral, recogerlas para su resguardo en el Centro de Mando.</w:t>
            </w:r>
          </w:p>
          <w:p w:rsidR="00771EB4" w:rsidRPr="001910B7" w:rsidRDefault="00771EB4" w:rsidP="00B62B3B">
            <w:pPr>
              <w:pStyle w:val="Piedepgina"/>
              <w:tabs>
                <w:tab w:val="clear" w:pos="4419"/>
                <w:tab w:val="clear" w:pos="8838"/>
              </w:tabs>
              <w:spacing w:before="120" w:after="120"/>
              <w:ind w:left="215" w:right="391"/>
              <w:jc w:val="both"/>
              <w:rPr>
                <w:rFonts w:cs="Arial"/>
                <w:b/>
                <w:snapToGrid w:val="0"/>
                <w:sz w:val="28"/>
                <w:szCs w:val="28"/>
              </w:rPr>
            </w:pPr>
            <w:r w:rsidRPr="001910B7">
              <w:rPr>
                <w:rFonts w:cs="Arial"/>
                <w:b/>
                <w:snapToGrid w:val="0"/>
                <w:sz w:val="28"/>
                <w:szCs w:val="28"/>
              </w:rPr>
              <w:t>DEL RESGUARDO DEL ORDEN EN LAS INSTALACIONES DEL TRIBUNAL ELECTORAL</w:t>
            </w:r>
          </w:p>
          <w:p w:rsidR="00771EB4" w:rsidRPr="000B51D0" w:rsidRDefault="00771EB4" w:rsidP="00EF6024">
            <w:pPr>
              <w:pStyle w:val="Piedepgina"/>
              <w:numPr>
                <w:ilvl w:val="0"/>
                <w:numId w:val="4"/>
              </w:numPr>
              <w:tabs>
                <w:tab w:val="clear" w:pos="4419"/>
                <w:tab w:val="clear" w:pos="8838"/>
              </w:tabs>
              <w:spacing w:before="120" w:after="120"/>
              <w:ind w:right="391"/>
              <w:jc w:val="both"/>
              <w:rPr>
                <w:rFonts w:cs="Arial"/>
                <w:snapToGrid w:val="0"/>
                <w:sz w:val="24"/>
              </w:rPr>
            </w:pPr>
            <w:r w:rsidRPr="001910B7">
              <w:rPr>
                <w:rFonts w:cs="Arial"/>
                <w:snapToGrid w:val="0"/>
                <w:sz w:val="24"/>
              </w:rPr>
              <w:t>Dentro de las instalaciones del Tribunal Electoral queda prohibido</w:t>
            </w:r>
            <w:r w:rsidRPr="000B51D0">
              <w:rPr>
                <w:rFonts w:cs="Arial"/>
                <w:snapToGrid w:val="0"/>
                <w:sz w:val="24"/>
              </w:rPr>
              <w:t>:</w:t>
            </w:r>
          </w:p>
          <w:p w:rsidR="00771EB4" w:rsidRPr="000B51D0" w:rsidRDefault="00771EB4" w:rsidP="00EF6024">
            <w:pPr>
              <w:pStyle w:val="Piedepgina"/>
              <w:numPr>
                <w:ilvl w:val="2"/>
                <w:numId w:val="1"/>
              </w:numPr>
              <w:tabs>
                <w:tab w:val="clear" w:pos="2508"/>
                <w:tab w:val="clear" w:pos="4419"/>
                <w:tab w:val="clear" w:pos="8838"/>
                <w:tab w:val="num" w:pos="1348"/>
              </w:tabs>
              <w:spacing w:before="120" w:after="120" w:line="240" w:lineRule="exact"/>
              <w:ind w:left="1348" w:right="391" w:hanging="357"/>
              <w:jc w:val="both"/>
              <w:rPr>
                <w:rFonts w:cs="Arial"/>
                <w:snapToGrid w:val="0"/>
                <w:sz w:val="24"/>
              </w:rPr>
            </w:pPr>
            <w:r w:rsidRPr="000B51D0">
              <w:rPr>
                <w:rFonts w:cs="Arial"/>
                <w:snapToGrid w:val="0"/>
                <w:sz w:val="24"/>
              </w:rPr>
              <w:t>Ingerir bebidas alcohólicas (excluyendo los eventos plenamente justificados);</w:t>
            </w:r>
          </w:p>
          <w:p w:rsidR="00771EB4" w:rsidRPr="000B51D0" w:rsidRDefault="00771EB4" w:rsidP="00EF6024">
            <w:pPr>
              <w:pStyle w:val="Piedepgina"/>
              <w:numPr>
                <w:ilvl w:val="2"/>
                <w:numId w:val="1"/>
              </w:numPr>
              <w:tabs>
                <w:tab w:val="clear" w:pos="2508"/>
                <w:tab w:val="clear" w:pos="4419"/>
                <w:tab w:val="clear" w:pos="8838"/>
                <w:tab w:val="num" w:pos="1348"/>
              </w:tabs>
              <w:spacing w:before="120" w:after="120" w:line="240" w:lineRule="exact"/>
              <w:ind w:left="1348" w:right="391" w:hanging="357"/>
              <w:jc w:val="both"/>
              <w:rPr>
                <w:rFonts w:cs="Arial"/>
                <w:snapToGrid w:val="0"/>
                <w:sz w:val="24"/>
              </w:rPr>
            </w:pPr>
            <w:r w:rsidRPr="000B51D0">
              <w:rPr>
                <w:rFonts w:cs="Arial"/>
                <w:snapToGrid w:val="0"/>
                <w:sz w:val="24"/>
              </w:rPr>
              <w:t>Uso de drogas;</w:t>
            </w:r>
          </w:p>
          <w:p w:rsidR="00771EB4" w:rsidRPr="000B51D0" w:rsidRDefault="00771EB4" w:rsidP="00EF6024">
            <w:pPr>
              <w:pStyle w:val="Piedepgina"/>
              <w:numPr>
                <w:ilvl w:val="2"/>
                <w:numId w:val="1"/>
              </w:numPr>
              <w:tabs>
                <w:tab w:val="clear" w:pos="2508"/>
                <w:tab w:val="clear" w:pos="4419"/>
                <w:tab w:val="clear" w:pos="8838"/>
                <w:tab w:val="num" w:pos="1348"/>
              </w:tabs>
              <w:spacing w:before="120" w:after="120" w:line="240" w:lineRule="exact"/>
              <w:ind w:left="1348" w:right="391" w:hanging="357"/>
              <w:jc w:val="both"/>
              <w:rPr>
                <w:rFonts w:cs="Arial"/>
                <w:snapToGrid w:val="0"/>
                <w:sz w:val="24"/>
              </w:rPr>
            </w:pPr>
            <w:r w:rsidRPr="000B51D0">
              <w:rPr>
                <w:rFonts w:cs="Arial"/>
                <w:snapToGrid w:val="0"/>
                <w:sz w:val="24"/>
              </w:rPr>
              <w:t>Sustracción de bienes del Tribunal Electoral o de terceros;</w:t>
            </w:r>
          </w:p>
          <w:p w:rsidR="00771EB4" w:rsidRPr="000B51D0" w:rsidRDefault="00771EB4" w:rsidP="00EF6024">
            <w:pPr>
              <w:pStyle w:val="Piedepgina"/>
              <w:numPr>
                <w:ilvl w:val="2"/>
                <w:numId w:val="1"/>
              </w:numPr>
              <w:tabs>
                <w:tab w:val="clear" w:pos="2508"/>
                <w:tab w:val="clear" w:pos="4419"/>
                <w:tab w:val="clear" w:pos="8838"/>
                <w:tab w:val="num" w:pos="1348"/>
              </w:tabs>
              <w:spacing w:before="120" w:after="120" w:line="240" w:lineRule="exact"/>
              <w:ind w:left="1348" w:right="391" w:hanging="357"/>
              <w:jc w:val="both"/>
              <w:rPr>
                <w:rFonts w:cs="Arial"/>
                <w:snapToGrid w:val="0"/>
                <w:sz w:val="24"/>
              </w:rPr>
            </w:pPr>
            <w:r w:rsidRPr="000B51D0">
              <w:rPr>
                <w:rFonts w:cs="Arial"/>
                <w:snapToGrid w:val="0"/>
                <w:sz w:val="24"/>
              </w:rPr>
              <w:t>Conductas inmorales;</w:t>
            </w:r>
          </w:p>
          <w:p w:rsidR="00771EB4" w:rsidRPr="000B51D0" w:rsidRDefault="00771EB4" w:rsidP="00EF6024">
            <w:pPr>
              <w:pStyle w:val="Piedepgina"/>
              <w:numPr>
                <w:ilvl w:val="2"/>
                <w:numId w:val="1"/>
              </w:numPr>
              <w:tabs>
                <w:tab w:val="clear" w:pos="2508"/>
                <w:tab w:val="clear" w:pos="4419"/>
                <w:tab w:val="clear" w:pos="8838"/>
                <w:tab w:val="num" w:pos="1348"/>
              </w:tabs>
              <w:spacing w:before="120" w:after="120" w:line="240" w:lineRule="exact"/>
              <w:ind w:left="1348" w:right="391" w:hanging="357"/>
              <w:jc w:val="both"/>
              <w:rPr>
                <w:rFonts w:cs="Arial"/>
                <w:snapToGrid w:val="0"/>
                <w:sz w:val="24"/>
              </w:rPr>
            </w:pPr>
            <w:r w:rsidRPr="000B51D0">
              <w:rPr>
                <w:rFonts w:cs="Arial"/>
                <w:snapToGrid w:val="0"/>
                <w:sz w:val="24"/>
              </w:rPr>
              <w:t>Daño en propiedad ajena (instalaciones o bienes del Tribunal Electoral y de los servidores públicos);</w:t>
            </w:r>
          </w:p>
          <w:p w:rsidR="00771EB4" w:rsidRPr="000B51D0" w:rsidRDefault="00771EB4" w:rsidP="00EF6024">
            <w:pPr>
              <w:pStyle w:val="Piedepgina"/>
              <w:numPr>
                <w:ilvl w:val="2"/>
                <w:numId w:val="1"/>
              </w:numPr>
              <w:tabs>
                <w:tab w:val="clear" w:pos="2508"/>
                <w:tab w:val="clear" w:pos="4419"/>
                <w:tab w:val="clear" w:pos="8838"/>
                <w:tab w:val="num" w:pos="1348"/>
              </w:tabs>
              <w:spacing w:before="120" w:after="120" w:line="240" w:lineRule="exact"/>
              <w:ind w:left="1348" w:right="391" w:hanging="357"/>
              <w:jc w:val="both"/>
              <w:rPr>
                <w:rFonts w:cs="Arial"/>
                <w:snapToGrid w:val="0"/>
                <w:sz w:val="24"/>
              </w:rPr>
            </w:pPr>
            <w:r w:rsidRPr="000B51D0">
              <w:rPr>
                <w:rFonts w:cs="Arial"/>
                <w:snapToGrid w:val="0"/>
                <w:sz w:val="24"/>
              </w:rPr>
              <w:t>Agredir física o moralmente al personal del Tribunal Electoral;</w:t>
            </w:r>
          </w:p>
          <w:p w:rsidR="00771EB4" w:rsidRPr="000B51D0" w:rsidRDefault="00771EB4" w:rsidP="00EF6024">
            <w:pPr>
              <w:pStyle w:val="Piedepgina"/>
              <w:numPr>
                <w:ilvl w:val="2"/>
                <w:numId w:val="1"/>
              </w:numPr>
              <w:tabs>
                <w:tab w:val="clear" w:pos="2508"/>
                <w:tab w:val="clear" w:pos="4419"/>
                <w:tab w:val="clear" w:pos="8838"/>
                <w:tab w:val="num" w:pos="1348"/>
              </w:tabs>
              <w:spacing w:before="120" w:after="120" w:line="240" w:lineRule="exact"/>
              <w:ind w:left="1348" w:right="391" w:hanging="357"/>
              <w:jc w:val="both"/>
              <w:rPr>
                <w:rFonts w:cs="Arial"/>
                <w:snapToGrid w:val="0"/>
                <w:sz w:val="24"/>
              </w:rPr>
            </w:pPr>
            <w:r w:rsidRPr="000B51D0">
              <w:rPr>
                <w:rFonts w:cs="Arial"/>
                <w:snapToGrid w:val="0"/>
                <w:sz w:val="24"/>
              </w:rPr>
              <w:t>Alteración del orden.</w:t>
            </w:r>
          </w:p>
          <w:p w:rsidR="00771EB4" w:rsidRDefault="00771EB4" w:rsidP="00EE7D8A">
            <w:pPr>
              <w:pStyle w:val="Piedepgina"/>
              <w:tabs>
                <w:tab w:val="clear" w:pos="4419"/>
                <w:tab w:val="clear" w:pos="8838"/>
              </w:tabs>
              <w:spacing w:before="120" w:after="120"/>
              <w:ind w:left="360" w:right="391"/>
              <w:jc w:val="both"/>
              <w:rPr>
                <w:rFonts w:cs="Arial"/>
                <w:snapToGrid w:val="0"/>
                <w:sz w:val="24"/>
              </w:rPr>
            </w:pPr>
          </w:p>
          <w:p w:rsidR="00771EB4" w:rsidRDefault="00771EB4" w:rsidP="00EE7D8A">
            <w:pPr>
              <w:pStyle w:val="Piedepgina"/>
              <w:tabs>
                <w:tab w:val="clear" w:pos="4419"/>
                <w:tab w:val="clear" w:pos="8838"/>
              </w:tabs>
              <w:spacing w:before="120" w:after="120"/>
              <w:ind w:left="360" w:right="391"/>
              <w:jc w:val="both"/>
              <w:rPr>
                <w:rFonts w:cs="Arial"/>
                <w:snapToGrid w:val="0"/>
                <w:sz w:val="24"/>
              </w:rPr>
            </w:pPr>
          </w:p>
          <w:p w:rsidR="00771EB4" w:rsidRDefault="00771EB4" w:rsidP="00EE7D8A">
            <w:pPr>
              <w:pStyle w:val="Piedepgina"/>
              <w:tabs>
                <w:tab w:val="clear" w:pos="4419"/>
                <w:tab w:val="clear" w:pos="8838"/>
              </w:tabs>
              <w:spacing w:before="120" w:after="120"/>
              <w:ind w:left="360" w:right="391"/>
              <w:jc w:val="both"/>
              <w:rPr>
                <w:rFonts w:cs="Arial"/>
                <w:snapToGrid w:val="0"/>
                <w:sz w:val="24"/>
              </w:rPr>
            </w:pPr>
          </w:p>
          <w:p w:rsidR="00771EB4" w:rsidRPr="000B51D0" w:rsidRDefault="00771EB4" w:rsidP="00EE7D8A">
            <w:pPr>
              <w:pStyle w:val="Piedepgina"/>
              <w:tabs>
                <w:tab w:val="clear" w:pos="4419"/>
                <w:tab w:val="clear" w:pos="8838"/>
              </w:tabs>
              <w:spacing w:before="120" w:after="120"/>
              <w:ind w:left="360" w:right="391"/>
              <w:jc w:val="both"/>
              <w:rPr>
                <w:rFonts w:cs="Arial"/>
                <w:snapToGrid w:val="0"/>
                <w:sz w:val="24"/>
              </w:rPr>
            </w:pPr>
          </w:p>
          <w:p w:rsidR="00771EB4" w:rsidRPr="000B51D0" w:rsidRDefault="00771EB4" w:rsidP="00EE7D8A">
            <w:pPr>
              <w:pStyle w:val="Piedepgina"/>
              <w:tabs>
                <w:tab w:val="clear" w:pos="4419"/>
                <w:tab w:val="clear" w:pos="8838"/>
              </w:tabs>
              <w:spacing w:before="120" w:after="120"/>
              <w:ind w:left="360" w:right="391"/>
              <w:jc w:val="both"/>
              <w:rPr>
                <w:rFonts w:cs="Arial"/>
                <w:snapToGrid w:val="0"/>
                <w:sz w:val="24"/>
              </w:rPr>
            </w:pPr>
          </w:p>
          <w:p w:rsidR="00771EB4" w:rsidRDefault="00771EB4" w:rsidP="00A101B4">
            <w:pPr>
              <w:pStyle w:val="Piedepgina"/>
              <w:tabs>
                <w:tab w:val="clear" w:pos="4419"/>
                <w:tab w:val="clear" w:pos="8838"/>
              </w:tabs>
              <w:spacing w:before="120" w:after="120"/>
              <w:ind w:left="720" w:right="391"/>
              <w:jc w:val="both"/>
              <w:rPr>
                <w:rFonts w:cs="Arial"/>
                <w:snapToGrid w:val="0"/>
                <w:sz w:val="24"/>
              </w:rPr>
            </w:pPr>
          </w:p>
          <w:p w:rsidR="00771EB4" w:rsidRDefault="00771EB4" w:rsidP="00A101B4">
            <w:pPr>
              <w:pStyle w:val="Piedepgina"/>
              <w:tabs>
                <w:tab w:val="clear" w:pos="4419"/>
                <w:tab w:val="clear" w:pos="8838"/>
              </w:tabs>
              <w:spacing w:before="120" w:after="120"/>
              <w:ind w:left="720" w:right="391"/>
              <w:jc w:val="both"/>
              <w:rPr>
                <w:rFonts w:cs="Arial"/>
                <w:snapToGrid w:val="0"/>
                <w:sz w:val="24"/>
              </w:rPr>
            </w:pPr>
          </w:p>
          <w:p w:rsidR="00771EB4" w:rsidRPr="000B51D0" w:rsidRDefault="00771EB4" w:rsidP="00EF6024">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En caso de que detecte alguna de estas conductas, la Dirección General de Seguridad y Protección Civil a través de la Dirección de Seguridad y Vigilancia y sus Oficiales de Seguridad, conforme a sus atribuciones, deberán actuar de inmediato reconviniendo a la persona, para que evite o deje de hacer dicha acción.</w:t>
            </w:r>
          </w:p>
          <w:p w:rsidR="00771EB4" w:rsidRPr="000B51D0" w:rsidRDefault="00771EB4" w:rsidP="00B71606">
            <w:pPr>
              <w:pStyle w:val="Piedepgina"/>
              <w:tabs>
                <w:tab w:val="clear" w:pos="4419"/>
                <w:tab w:val="clear" w:pos="8838"/>
              </w:tabs>
              <w:spacing w:before="120" w:after="120"/>
              <w:ind w:left="709" w:right="391"/>
              <w:jc w:val="both"/>
              <w:rPr>
                <w:rFonts w:cs="Arial"/>
                <w:snapToGrid w:val="0"/>
                <w:sz w:val="24"/>
              </w:rPr>
            </w:pPr>
            <w:r w:rsidRPr="000B51D0">
              <w:rPr>
                <w:rFonts w:cs="Arial"/>
                <w:snapToGrid w:val="0"/>
                <w:sz w:val="24"/>
              </w:rPr>
              <w:t>En caso extremo, se deberá dar aviso de inmediato a la Dirección de Seguridad y Vigilancia para que se proceda de la siguiente forma:</w:t>
            </w:r>
          </w:p>
          <w:p w:rsidR="00771EB4" w:rsidRPr="000B51D0" w:rsidRDefault="00771EB4" w:rsidP="00B71606">
            <w:pPr>
              <w:pStyle w:val="Piedepgina"/>
              <w:numPr>
                <w:ilvl w:val="2"/>
                <w:numId w:val="1"/>
              </w:numPr>
              <w:tabs>
                <w:tab w:val="clear" w:pos="2508"/>
                <w:tab w:val="clear" w:pos="4419"/>
                <w:tab w:val="clear" w:pos="8838"/>
                <w:tab w:val="num" w:pos="1348"/>
              </w:tabs>
              <w:spacing w:before="120" w:after="120" w:line="240" w:lineRule="exact"/>
              <w:ind w:left="1348" w:right="391" w:hanging="357"/>
              <w:jc w:val="both"/>
              <w:rPr>
                <w:rFonts w:cs="Arial"/>
                <w:snapToGrid w:val="0"/>
                <w:sz w:val="24"/>
              </w:rPr>
            </w:pPr>
            <w:r w:rsidRPr="000B51D0">
              <w:rPr>
                <w:rFonts w:cs="Arial"/>
                <w:snapToGrid w:val="0"/>
                <w:sz w:val="24"/>
              </w:rPr>
              <w:t>Visitantes. Se atenderá la situación y se le solicitará abandone las instalaciones o en su caso, se dará parte a las autoridades correspondientes.</w:t>
            </w:r>
          </w:p>
          <w:p w:rsidR="00771EB4" w:rsidRPr="000B51D0" w:rsidRDefault="00771EB4" w:rsidP="00B71606">
            <w:pPr>
              <w:pStyle w:val="Piedepgina"/>
              <w:numPr>
                <w:ilvl w:val="2"/>
                <w:numId w:val="1"/>
              </w:numPr>
              <w:tabs>
                <w:tab w:val="clear" w:pos="2508"/>
                <w:tab w:val="clear" w:pos="4419"/>
                <w:tab w:val="clear" w:pos="8838"/>
                <w:tab w:val="num" w:pos="1348"/>
              </w:tabs>
              <w:spacing w:before="120" w:after="120" w:line="240" w:lineRule="exact"/>
              <w:ind w:left="1348" w:right="391" w:hanging="357"/>
              <w:jc w:val="both"/>
              <w:rPr>
                <w:rFonts w:cs="Arial"/>
                <w:snapToGrid w:val="0"/>
                <w:sz w:val="24"/>
              </w:rPr>
            </w:pPr>
            <w:r w:rsidRPr="000B51D0">
              <w:rPr>
                <w:rFonts w:cs="Arial"/>
                <w:snapToGrid w:val="0"/>
                <w:sz w:val="24"/>
              </w:rPr>
              <w:t>Personal de Tribunal Electoral. Se atenderá la situación y se informará a la instancia superior, de acuerdo al nivel del personal involucrado.</w:t>
            </w:r>
          </w:p>
          <w:p w:rsidR="00771EB4" w:rsidRPr="000B51D0" w:rsidRDefault="00771EB4" w:rsidP="00CA1739">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En el caso de que se sorprenda a algún servidor público cometiendo alguna conducta no permitida, la Dirección de Seguridad y Vigilancia, con el apoyo de los Oficiales de Seguridad que hayan identificado la acción, deberá elaborar un reporte de los hechos, y en su caso, informar al titular de la Unidad Administrativa correspondiente; en dicho reporte se asentarán los hechos a efecto de que se tomen las medidas correspondientes y se deslinden responsabilidades.</w:t>
            </w:r>
          </w:p>
          <w:p w:rsidR="00771EB4" w:rsidRPr="000B51D0" w:rsidRDefault="00771EB4" w:rsidP="00300B5A">
            <w:pPr>
              <w:pStyle w:val="Piedepgina"/>
              <w:tabs>
                <w:tab w:val="clear" w:pos="4419"/>
                <w:tab w:val="clear" w:pos="8838"/>
              </w:tabs>
              <w:spacing w:before="120" w:after="120"/>
              <w:ind w:left="709" w:right="391"/>
              <w:jc w:val="both"/>
              <w:rPr>
                <w:rFonts w:cs="Arial"/>
                <w:snapToGrid w:val="0"/>
                <w:sz w:val="24"/>
              </w:rPr>
            </w:pPr>
            <w:r w:rsidRPr="000B51D0">
              <w:rPr>
                <w:rFonts w:cs="Arial"/>
                <w:snapToGrid w:val="0"/>
                <w:sz w:val="24"/>
              </w:rPr>
              <w:t>Cuando el servidor público realice alguna conducta impropia dentro del Tribunal Electoral marcada en estos lineamientos, se someterá a la consideración de la Secretaría Administrativa para determinar su situación, y en su caso se formulará la solicitud correspondiente ante la Contraloría Interna, para que se proceda conforme a la Ley Federal de Responsabilidades Administrativas de los Servidores Públicos.</w:t>
            </w:r>
          </w:p>
          <w:p w:rsidR="00771EB4" w:rsidRPr="000B51D0" w:rsidRDefault="00771EB4" w:rsidP="00FB1815">
            <w:pPr>
              <w:pStyle w:val="Piedepgina"/>
              <w:tabs>
                <w:tab w:val="clear" w:pos="4419"/>
                <w:tab w:val="clear" w:pos="8838"/>
              </w:tabs>
              <w:spacing w:before="120" w:after="120"/>
              <w:ind w:left="215" w:right="391"/>
              <w:jc w:val="both"/>
              <w:rPr>
                <w:rFonts w:cs="Arial"/>
                <w:b/>
                <w:bCs/>
                <w:snapToGrid w:val="0"/>
                <w:sz w:val="24"/>
                <w:szCs w:val="24"/>
              </w:rPr>
            </w:pPr>
            <w:r w:rsidRPr="000B51D0">
              <w:rPr>
                <w:rFonts w:cs="Arial"/>
                <w:b/>
                <w:bCs/>
                <w:snapToGrid w:val="0"/>
                <w:sz w:val="24"/>
                <w:szCs w:val="24"/>
              </w:rPr>
              <w:t xml:space="preserve">DEL EXTRAVÍO DE OBJETOS O BIENES </w:t>
            </w:r>
          </w:p>
          <w:p w:rsidR="00771EB4" w:rsidRPr="000B51D0" w:rsidRDefault="00771EB4" w:rsidP="00B50FFA">
            <w:pPr>
              <w:pStyle w:val="Piedepgina"/>
              <w:numPr>
                <w:ilvl w:val="0"/>
                <w:numId w:val="9"/>
              </w:numPr>
              <w:spacing w:before="120" w:after="120"/>
              <w:ind w:right="391"/>
              <w:jc w:val="both"/>
              <w:rPr>
                <w:rFonts w:cs="Arial"/>
                <w:snapToGrid w:val="0"/>
                <w:sz w:val="24"/>
              </w:rPr>
            </w:pPr>
            <w:r w:rsidRPr="000B51D0">
              <w:rPr>
                <w:rFonts w:cs="Arial"/>
                <w:snapToGrid w:val="0"/>
                <w:sz w:val="24"/>
              </w:rPr>
              <w:t>El servidor público que tenga conocimiento del extravío de un bien dentro de las instalaciones del Tribunal Electoral, deberá notificarlo de inmediato al titular de su Unidad Administrativa para que éste, a su vez, solicite el apoyo de la Dirección de Seguridad y Vigilancia, quien deberá efectuar una revisión exhaustiva en las instalaciones a fin de localizar dicho bien y en su caso realizar las indagatorias para deslindar responsabilidades.</w:t>
            </w:r>
          </w:p>
          <w:p w:rsidR="00771EB4" w:rsidRPr="000B51D0" w:rsidRDefault="00771EB4" w:rsidP="00B50FFA">
            <w:pPr>
              <w:pStyle w:val="Piedepgina"/>
              <w:spacing w:before="120" w:after="120"/>
              <w:ind w:left="709" w:right="391"/>
              <w:jc w:val="both"/>
              <w:rPr>
                <w:rFonts w:cs="Arial"/>
                <w:snapToGrid w:val="0"/>
                <w:sz w:val="24"/>
              </w:rPr>
            </w:pPr>
            <w:r w:rsidRPr="000B51D0">
              <w:rPr>
                <w:rFonts w:cs="Arial"/>
                <w:snapToGrid w:val="0"/>
                <w:sz w:val="24"/>
              </w:rPr>
              <w:t>En el caso del extravío de bienes propiedad del Tribunal Electoral, se deberá proceder conforme al Manual de Procedimientos para la Desincorporación de Bienes Instrumentales y de Consumo en su capítulo de Lineamientos Generales, en el apartado “Del Extravío, Robo o Pérdida Total para Daños Materiales de un Bien”.</w:t>
            </w:r>
          </w:p>
          <w:p w:rsidR="00771EB4" w:rsidRPr="000B51D0" w:rsidRDefault="00771EB4" w:rsidP="00B50FFA">
            <w:pPr>
              <w:pStyle w:val="Piedepgina"/>
              <w:spacing w:before="120" w:after="120"/>
              <w:ind w:left="215" w:right="391"/>
              <w:jc w:val="both"/>
              <w:rPr>
                <w:rFonts w:cs="Arial"/>
                <w:snapToGrid w:val="0"/>
                <w:sz w:val="24"/>
              </w:rPr>
            </w:pPr>
          </w:p>
          <w:p w:rsidR="00771EB4" w:rsidRDefault="00771EB4" w:rsidP="00B50FFA">
            <w:pPr>
              <w:pStyle w:val="Piedepgina"/>
              <w:spacing w:before="120" w:after="120"/>
              <w:ind w:left="709" w:right="391"/>
              <w:jc w:val="both"/>
              <w:rPr>
                <w:rFonts w:cs="Arial"/>
                <w:snapToGrid w:val="0"/>
                <w:sz w:val="24"/>
              </w:rPr>
            </w:pPr>
          </w:p>
          <w:p w:rsidR="00771EB4" w:rsidRDefault="00771EB4" w:rsidP="00B50FFA">
            <w:pPr>
              <w:pStyle w:val="Piedepgina"/>
              <w:spacing w:before="120" w:after="120"/>
              <w:ind w:left="709" w:right="391"/>
              <w:jc w:val="both"/>
              <w:rPr>
                <w:rFonts w:cs="Arial"/>
                <w:snapToGrid w:val="0"/>
                <w:sz w:val="24"/>
              </w:rPr>
            </w:pPr>
          </w:p>
          <w:p w:rsidR="00771EB4" w:rsidRDefault="00771EB4" w:rsidP="00B50FFA">
            <w:pPr>
              <w:pStyle w:val="Piedepgina"/>
              <w:spacing w:before="120" w:after="120"/>
              <w:ind w:left="709" w:right="391"/>
              <w:jc w:val="both"/>
              <w:rPr>
                <w:rFonts w:cs="Arial"/>
                <w:snapToGrid w:val="0"/>
                <w:sz w:val="24"/>
              </w:rPr>
            </w:pPr>
          </w:p>
          <w:p w:rsidR="00771EB4" w:rsidRDefault="00771EB4" w:rsidP="00B50FFA">
            <w:pPr>
              <w:pStyle w:val="Piedepgina"/>
              <w:spacing w:before="120" w:after="120"/>
              <w:ind w:left="709" w:right="391"/>
              <w:jc w:val="both"/>
              <w:rPr>
                <w:rFonts w:cs="Arial"/>
                <w:snapToGrid w:val="0"/>
                <w:sz w:val="24"/>
              </w:rPr>
            </w:pPr>
          </w:p>
          <w:p w:rsidR="00771EB4" w:rsidRPr="000B51D0" w:rsidRDefault="00771EB4" w:rsidP="00B50FFA">
            <w:pPr>
              <w:pStyle w:val="Piedepgina"/>
              <w:spacing w:before="120" w:after="120"/>
              <w:ind w:left="709" w:right="391"/>
              <w:jc w:val="both"/>
              <w:rPr>
                <w:rFonts w:cs="Arial"/>
                <w:strike/>
                <w:snapToGrid w:val="0"/>
                <w:sz w:val="24"/>
                <w:szCs w:val="24"/>
              </w:rPr>
            </w:pPr>
            <w:r w:rsidRPr="000B51D0">
              <w:rPr>
                <w:rFonts w:cs="Arial"/>
                <w:snapToGrid w:val="0"/>
                <w:sz w:val="24"/>
              </w:rPr>
              <w:t>En caso contrario, cuando un servidor público identifique un bien propiedad del Tribunal Electoral, que no corresponda a la Unidad Administrativa, se procederá a informarlo a la Dirección de Almacenes e Inventarios para que realice el trámite correspondiente.</w:t>
            </w:r>
          </w:p>
          <w:p w:rsidR="00771EB4" w:rsidRPr="000B51D0" w:rsidRDefault="00771EB4" w:rsidP="00B50FFA">
            <w:pPr>
              <w:pStyle w:val="Textoindependiente2"/>
              <w:numPr>
                <w:ilvl w:val="0"/>
                <w:numId w:val="9"/>
              </w:numPr>
              <w:tabs>
                <w:tab w:val="left" w:pos="10137"/>
              </w:tabs>
              <w:ind w:right="355"/>
              <w:jc w:val="both"/>
              <w:rPr>
                <w:rFonts w:cs="Arial"/>
                <w:sz w:val="24"/>
                <w:szCs w:val="24"/>
              </w:rPr>
            </w:pPr>
            <w:r w:rsidRPr="000B51D0">
              <w:rPr>
                <w:rFonts w:cs="Arial"/>
                <w:sz w:val="24"/>
                <w:szCs w:val="24"/>
              </w:rPr>
              <w:t xml:space="preserve">El personal del Tribunal Electoral que encuentre o extravíe algún objeto personal dentro de las instalaciones de este órgano jurisdiccional, deberá notificarlo a la Dirección de Seguridad y Vigilancia o a cualquier Oficial de Seguridad, quien hará constar el hecho en el formato denominado </w:t>
            </w:r>
            <w:r w:rsidRPr="000B51D0">
              <w:rPr>
                <w:rFonts w:cs="Arial"/>
                <w:snapToGrid w:val="0"/>
                <w:sz w:val="24"/>
                <w:lang w:val="es-ES"/>
              </w:rPr>
              <w:t>Registro de Objetos Recuperados o Extraviados</w:t>
            </w:r>
            <w:r w:rsidRPr="000B51D0">
              <w:rPr>
                <w:rFonts w:cs="Arial"/>
                <w:sz w:val="24"/>
                <w:szCs w:val="24"/>
              </w:rPr>
              <w:t>, registrando las características del objeto personal que se entrega o se encuentra extraviado.</w:t>
            </w:r>
          </w:p>
          <w:p w:rsidR="00771EB4" w:rsidRPr="000B51D0" w:rsidRDefault="00771EB4" w:rsidP="00B50FFA">
            <w:pPr>
              <w:pStyle w:val="Textoindependiente2"/>
              <w:ind w:left="709" w:right="355"/>
              <w:jc w:val="both"/>
              <w:rPr>
                <w:rFonts w:cs="Arial"/>
                <w:sz w:val="24"/>
                <w:szCs w:val="24"/>
              </w:rPr>
            </w:pPr>
          </w:p>
          <w:p w:rsidR="00771EB4" w:rsidRPr="000B51D0" w:rsidRDefault="00771EB4" w:rsidP="00B50FFA">
            <w:pPr>
              <w:pStyle w:val="Textoindependiente2"/>
              <w:ind w:left="709" w:right="355"/>
              <w:jc w:val="both"/>
              <w:rPr>
                <w:rFonts w:cs="Arial"/>
                <w:sz w:val="24"/>
                <w:szCs w:val="24"/>
              </w:rPr>
            </w:pPr>
            <w:r w:rsidRPr="000B51D0">
              <w:rPr>
                <w:rFonts w:cs="Arial"/>
                <w:sz w:val="24"/>
                <w:szCs w:val="24"/>
              </w:rPr>
              <w:t>En el caso de extravío, la Dirección de Seguridad y Vigilancia deberá apoyar en la revisión de las instalaciones para localizar el objeto y deslindar responsabilidades.</w:t>
            </w:r>
          </w:p>
          <w:p w:rsidR="00771EB4" w:rsidRPr="000B51D0" w:rsidRDefault="00771EB4" w:rsidP="00B50FFA">
            <w:pPr>
              <w:pStyle w:val="Textoindependiente2"/>
              <w:ind w:left="709" w:right="355"/>
              <w:jc w:val="both"/>
              <w:rPr>
                <w:rFonts w:cs="Arial"/>
                <w:sz w:val="24"/>
                <w:szCs w:val="24"/>
              </w:rPr>
            </w:pPr>
          </w:p>
          <w:p w:rsidR="00771EB4" w:rsidRPr="000B51D0" w:rsidRDefault="00771EB4" w:rsidP="00B50FFA">
            <w:pPr>
              <w:pStyle w:val="Textoindependiente2"/>
              <w:ind w:left="709" w:right="355"/>
              <w:jc w:val="both"/>
              <w:rPr>
                <w:rFonts w:cs="Arial"/>
                <w:sz w:val="24"/>
                <w:szCs w:val="24"/>
              </w:rPr>
            </w:pPr>
            <w:r w:rsidRPr="00D848C7">
              <w:rPr>
                <w:rFonts w:cs="Arial"/>
                <w:sz w:val="24"/>
                <w:szCs w:val="24"/>
              </w:rPr>
              <w:t xml:space="preserve">En este sentido, se deberá evitar </w:t>
            </w:r>
            <w:r w:rsidRPr="00C93E2C">
              <w:rPr>
                <w:rFonts w:cs="Arial"/>
                <w:sz w:val="24"/>
                <w:szCs w:val="24"/>
              </w:rPr>
              <w:t>dejar a la vista bolsas de mano, celulares, monederos, carteras y objetos valiosos sobre los escritorios o archiveros, procurando su resguardo en un lugar seguro y bajo llave dentro de la oficina del servidor</w:t>
            </w:r>
            <w:r w:rsidRPr="00D848C7">
              <w:rPr>
                <w:rFonts w:cs="Arial"/>
                <w:sz w:val="24"/>
                <w:szCs w:val="24"/>
              </w:rPr>
              <w:t xml:space="preserve"> público</w:t>
            </w:r>
            <w:r w:rsidRPr="000B51D0">
              <w:rPr>
                <w:rFonts w:cs="Arial"/>
                <w:sz w:val="24"/>
                <w:szCs w:val="24"/>
              </w:rPr>
              <w:t>.</w:t>
            </w:r>
          </w:p>
          <w:p w:rsidR="00771EB4" w:rsidRPr="000B51D0" w:rsidRDefault="00771EB4" w:rsidP="00B50FFA">
            <w:pPr>
              <w:pStyle w:val="Textoindependiente2"/>
              <w:ind w:left="709" w:right="355"/>
              <w:jc w:val="both"/>
              <w:rPr>
                <w:rFonts w:cs="Arial"/>
                <w:sz w:val="24"/>
                <w:szCs w:val="24"/>
              </w:rPr>
            </w:pPr>
          </w:p>
          <w:p w:rsidR="00771EB4" w:rsidRPr="000B51D0" w:rsidRDefault="00771EB4" w:rsidP="00B50FFA">
            <w:pPr>
              <w:pStyle w:val="Textoindependiente2"/>
              <w:numPr>
                <w:ilvl w:val="0"/>
                <w:numId w:val="9"/>
              </w:numPr>
              <w:ind w:right="355"/>
              <w:jc w:val="both"/>
              <w:rPr>
                <w:rFonts w:cs="Arial"/>
                <w:snapToGrid w:val="0"/>
                <w:sz w:val="24"/>
                <w:lang w:val="es-ES"/>
              </w:rPr>
            </w:pPr>
            <w:r w:rsidRPr="000B51D0">
              <w:rPr>
                <w:rFonts w:cs="Arial"/>
                <w:snapToGrid w:val="0"/>
                <w:sz w:val="24"/>
                <w:lang w:val="es-ES"/>
              </w:rPr>
              <w:t>La Dirección de Seguridad y Vigilancia al momento de recibir los objetos personales que se haya encontrado un servidor público, deberá resguardarlos en el Centro de Mando, señalando esta situación en el Registro de Objetos Recuperados o Extraviados, para su custodia y posterior localización de su propietario.</w:t>
            </w:r>
          </w:p>
          <w:p w:rsidR="00771EB4" w:rsidRPr="000B51D0" w:rsidRDefault="00771EB4" w:rsidP="004436E6">
            <w:pPr>
              <w:pStyle w:val="Piedepgina"/>
              <w:numPr>
                <w:ilvl w:val="0"/>
                <w:numId w:val="9"/>
              </w:numPr>
              <w:tabs>
                <w:tab w:val="clear" w:pos="4419"/>
                <w:tab w:val="clear" w:pos="8838"/>
              </w:tabs>
              <w:spacing w:before="120" w:after="120"/>
              <w:ind w:right="391"/>
              <w:jc w:val="both"/>
              <w:rPr>
                <w:rFonts w:cs="Arial"/>
                <w:snapToGrid w:val="0"/>
                <w:sz w:val="24"/>
              </w:rPr>
            </w:pPr>
            <w:r w:rsidRPr="000B51D0">
              <w:rPr>
                <w:rFonts w:cs="Arial"/>
                <w:snapToGrid w:val="0"/>
                <w:sz w:val="24"/>
              </w:rPr>
              <w:t>El personal del Tribunal Electoral que reclame algún objeto extraviado, deberá identificarlo y para su entrega se realizará contra la firma y nombre de la persona que lo reclame en el Registro de Objetos Recuperados o Extraviados.</w:t>
            </w:r>
          </w:p>
          <w:p w:rsidR="00771EB4" w:rsidRPr="000B51D0" w:rsidRDefault="00771EB4" w:rsidP="003D516E">
            <w:pPr>
              <w:pStyle w:val="Piedepgina"/>
              <w:tabs>
                <w:tab w:val="clear" w:pos="4419"/>
                <w:tab w:val="clear" w:pos="8838"/>
              </w:tabs>
              <w:spacing w:before="120" w:after="120"/>
              <w:ind w:left="709" w:right="391"/>
              <w:jc w:val="both"/>
              <w:rPr>
                <w:rFonts w:cs="Arial"/>
                <w:snapToGrid w:val="0"/>
                <w:sz w:val="24"/>
              </w:rPr>
            </w:pPr>
            <w:r w:rsidRPr="000B51D0">
              <w:rPr>
                <w:rFonts w:cs="Arial"/>
                <w:snapToGrid w:val="0"/>
                <w:sz w:val="24"/>
              </w:rPr>
              <w:t>En caso de que no sean reclamados los objetos extraviados en custodia de la Dirección de Seguridad y Vigilancia por más de dos años, se procederá a levantar Acta Administrativa Circunstanciada para proceder a su destrucción y ser desechados.</w:t>
            </w:r>
          </w:p>
          <w:p w:rsidR="00771EB4" w:rsidRPr="000B51D0" w:rsidRDefault="00771EB4">
            <w:pPr>
              <w:pStyle w:val="Piedepgina"/>
              <w:tabs>
                <w:tab w:val="clear" w:pos="4419"/>
                <w:tab w:val="clear" w:pos="8838"/>
              </w:tabs>
              <w:spacing w:before="120" w:after="120"/>
              <w:ind w:left="215" w:right="391"/>
              <w:jc w:val="both"/>
              <w:rPr>
                <w:rFonts w:cs="Arial"/>
                <w:b/>
                <w:bCs/>
                <w:snapToGrid w:val="0"/>
                <w:sz w:val="24"/>
                <w:szCs w:val="24"/>
              </w:rPr>
            </w:pPr>
            <w:r w:rsidRPr="000B51D0">
              <w:rPr>
                <w:rFonts w:cs="Arial"/>
                <w:b/>
                <w:bCs/>
                <w:snapToGrid w:val="0"/>
                <w:sz w:val="24"/>
                <w:szCs w:val="24"/>
              </w:rPr>
              <w:t>IDENTIFICACIÓN DE RIESGOS EN LAS INSTALACIONES DEL TRIBUNAL ELECTORAL</w:t>
            </w:r>
          </w:p>
          <w:p w:rsidR="00771EB4" w:rsidRPr="000B51D0" w:rsidRDefault="00771EB4" w:rsidP="008F3FB1">
            <w:pPr>
              <w:pStyle w:val="Piedepgina"/>
              <w:numPr>
                <w:ilvl w:val="0"/>
                <w:numId w:val="9"/>
              </w:numPr>
              <w:tabs>
                <w:tab w:val="clear" w:pos="4419"/>
                <w:tab w:val="clear" w:pos="8838"/>
              </w:tabs>
              <w:spacing w:before="120" w:after="120" w:line="120" w:lineRule="atLeast"/>
              <w:ind w:right="391"/>
              <w:jc w:val="both"/>
              <w:rPr>
                <w:rFonts w:cs="Arial"/>
                <w:snapToGrid w:val="0"/>
                <w:sz w:val="24"/>
              </w:rPr>
            </w:pPr>
            <w:r w:rsidRPr="000B51D0">
              <w:rPr>
                <w:rFonts w:cs="Arial"/>
                <w:snapToGrid w:val="0"/>
                <w:sz w:val="24"/>
              </w:rPr>
              <w:t>La Dirección de Seguridad y Vigilancia resultado de los recorridos de supervisión y vigilancia en las instalaciones del Tribunal Electoral, en caso de que identifique algún riesgo derivado de las condiciones o desperfectos en las mismas, deberá informar de esta situación a la Dirección de Protección Civil.</w:t>
            </w:r>
          </w:p>
          <w:p w:rsidR="00771EB4" w:rsidRPr="000B51D0" w:rsidRDefault="00771EB4" w:rsidP="008F3FB1">
            <w:pPr>
              <w:pStyle w:val="Piedepgina"/>
              <w:tabs>
                <w:tab w:val="clear" w:pos="4419"/>
                <w:tab w:val="clear" w:pos="8838"/>
              </w:tabs>
              <w:spacing w:before="120" w:after="120" w:line="120" w:lineRule="atLeast"/>
              <w:ind w:right="391"/>
              <w:jc w:val="both"/>
              <w:rPr>
                <w:rFonts w:cs="Arial"/>
                <w:snapToGrid w:val="0"/>
                <w:sz w:val="24"/>
              </w:rPr>
            </w:pPr>
          </w:p>
          <w:p w:rsidR="00771EB4" w:rsidRPr="000B51D0" w:rsidRDefault="00771EB4" w:rsidP="008F3FB1">
            <w:pPr>
              <w:pStyle w:val="Piedepgina"/>
              <w:tabs>
                <w:tab w:val="clear" w:pos="4419"/>
                <w:tab w:val="clear" w:pos="8838"/>
              </w:tabs>
              <w:spacing w:before="120" w:after="120" w:line="120" w:lineRule="atLeast"/>
              <w:ind w:right="391"/>
              <w:jc w:val="both"/>
              <w:rPr>
                <w:rFonts w:cs="Arial"/>
                <w:snapToGrid w:val="0"/>
                <w:sz w:val="24"/>
              </w:rPr>
            </w:pPr>
          </w:p>
          <w:p w:rsidR="00771EB4" w:rsidRDefault="00771EB4" w:rsidP="008F3FB1">
            <w:pPr>
              <w:pStyle w:val="Piedepgina"/>
              <w:tabs>
                <w:tab w:val="clear" w:pos="4419"/>
                <w:tab w:val="clear" w:pos="8838"/>
              </w:tabs>
              <w:spacing w:before="120" w:after="120" w:line="120" w:lineRule="atLeast"/>
              <w:ind w:left="709" w:right="391"/>
              <w:jc w:val="both"/>
              <w:rPr>
                <w:rFonts w:cs="Arial"/>
                <w:snapToGrid w:val="0"/>
                <w:sz w:val="24"/>
              </w:rPr>
            </w:pPr>
          </w:p>
          <w:p w:rsidR="00771EB4" w:rsidRDefault="00771EB4" w:rsidP="008F3FB1">
            <w:pPr>
              <w:pStyle w:val="Piedepgina"/>
              <w:tabs>
                <w:tab w:val="clear" w:pos="4419"/>
                <w:tab w:val="clear" w:pos="8838"/>
              </w:tabs>
              <w:spacing w:before="120" w:after="120" w:line="120" w:lineRule="atLeast"/>
              <w:ind w:left="709" w:right="391"/>
              <w:jc w:val="both"/>
              <w:rPr>
                <w:rFonts w:cs="Arial"/>
                <w:snapToGrid w:val="0"/>
                <w:sz w:val="24"/>
              </w:rPr>
            </w:pPr>
          </w:p>
          <w:p w:rsidR="00771EB4" w:rsidRDefault="00771EB4" w:rsidP="008F3FB1">
            <w:pPr>
              <w:pStyle w:val="Piedepgina"/>
              <w:tabs>
                <w:tab w:val="clear" w:pos="4419"/>
                <w:tab w:val="clear" w:pos="8838"/>
              </w:tabs>
              <w:spacing w:before="120" w:after="120" w:line="120" w:lineRule="atLeast"/>
              <w:ind w:left="709" w:right="391"/>
              <w:jc w:val="both"/>
              <w:rPr>
                <w:rFonts w:cs="Arial"/>
                <w:snapToGrid w:val="0"/>
                <w:sz w:val="24"/>
              </w:rPr>
            </w:pPr>
          </w:p>
          <w:p w:rsidR="00771EB4" w:rsidRDefault="00771EB4" w:rsidP="008F3FB1">
            <w:pPr>
              <w:pStyle w:val="Piedepgina"/>
              <w:tabs>
                <w:tab w:val="clear" w:pos="4419"/>
                <w:tab w:val="clear" w:pos="8838"/>
              </w:tabs>
              <w:spacing w:before="120" w:after="120" w:line="120" w:lineRule="atLeast"/>
              <w:ind w:left="709" w:right="391"/>
              <w:jc w:val="both"/>
              <w:rPr>
                <w:rFonts w:cs="Arial"/>
                <w:snapToGrid w:val="0"/>
                <w:sz w:val="24"/>
              </w:rPr>
            </w:pPr>
          </w:p>
          <w:p w:rsidR="00771EB4" w:rsidRPr="000B51D0" w:rsidRDefault="00771EB4" w:rsidP="008F3FB1">
            <w:pPr>
              <w:pStyle w:val="Piedepgina"/>
              <w:tabs>
                <w:tab w:val="clear" w:pos="4419"/>
                <w:tab w:val="clear" w:pos="8838"/>
              </w:tabs>
              <w:spacing w:before="120" w:after="120" w:line="120" w:lineRule="atLeast"/>
              <w:ind w:left="709" w:right="391"/>
              <w:jc w:val="both"/>
              <w:rPr>
                <w:rFonts w:cs="Arial"/>
                <w:snapToGrid w:val="0"/>
                <w:sz w:val="24"/>
              </w:rPr>
            </w:pPr>
            <w:r w:rsidRPr="000B51D0">
              <w:rPr>
                <w:rFonts w:cs="Arial"/>
                <w:snapToGrid w:val="0"/>
                <w:sz w:val="24"/>
              </w:rPr>
              <w:t>En caso de ser necesario, la Dirección General de Seguridad y Protección Civil, solicitará la inspección correspondiente a la Dirección General de Control de Obras y Conservación y, de ser el caso, se determine acordonar la zona, restringir su uso o acceso, a fin de prevenir accidentes, previo informe a la Secretaria Administrativa para su conocimiento.</w:t>
            </w:r>
          </w:p>
          <w:p w:rsidR="00771EB4" w:rsidRPr="000B51D0" w:rsidRDefault="00771EB4" w:rsidP="003668FB">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La Dirección General de Control de Obras y Conservación, conforme a la disponibilidad presupuestal establecerá un plan de trabajo para dar atención a los desperfectos y/o ajustes que se tenga que realizar a las instalaciones con riesgos identificados.</w:t>
            </w:r>
          </w:p>
          <w:p w:rsidR="00771EB4" w:rsidRPr="000B51D0" w:rsidRDefault="00771EB4" w:rsidP="003668FB">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En tanto no se de atención al reporte emitido por la Dirección General de Seguridad y Protección Civil, se deberá mantener la zona asegurada o restringida.</w:t>
            </w:r>
          </w:p>
          <w:p w:rsidR="00771EB4" w:rsidRPr="000B51D0" w:rsidRDefault="00771EB4" w:rsidP="008F071A">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Los servidores públicos deberán reportar de inmediato a los Oficiales de Seguridad cualquier persona, bulto o paquete sospechoso o desconocido que vean en sus áreas de trabajo o durante el trayecto hacia las mismas, asimismo, por seguridad, se abstendrán de inspeccionar los paquetes o bultos detectados.</w:t>
            </w:r>
          </w:p>
          <w:p w:rsidR="00771EB4" w:rsidRPr="000B51D0" w:rsidRDefault="00771EB4" w:rsidP="00057EBB">
            <w:pPr>
              <w:pStyle w:val="Encabezado"/>
              <w:tabs>
                <w:tab w:val="clear" w:pos="4419"/>
                <w:tab w:val="clear" w:pos="8838"/>
              </w:tabs>
              <w:spacing w:before="60" w:after="60"/>
              <w:ind w:left="214"/>
              <w:jc w:val="both"/>
              <w:rPr>
                <w:rFonts w:ascii="Arial" w:hAnsi="Arial" w:cs="Arial"/>
                <w:b/>
                <w:bCs/>
                <w:noProof/>
                <w:sz w:val="28"/>
              </w:rPr>
            </w:pPr>
            <w:r w:rsidRPr="000B51D0">
              <w:rPr>
                <w:rFonts w:ascii="Arial" w:hAnsi="Arial" w:cs="Arial"/>
                <w:b/>
                <w:bCs/>
                <w:noProof/>
                <w:sz w:val="28"/>
              </w:rPr>
              <w:t>DEL CONTROL DE ACCESO Y SALIDA DE LAS INSTALACIONES DEL TRIBUNAL ELECTORAL</w:t>
            </w:r>
          </w:p>
          <w:p w:rsidR="00771EB4" w:rsidRPr="000B51D0" w:rsidRDefault="00771EB4" w:rsidP="00466E75">
            <w:pPr>
              <w:pStyle w:val="Piedepgina"/>
              <w:tabs>
                <w:tab w:val="clear" w:pos="4419"/>
                <w:tab w:val="clear" w:pos="8838"/>
              </w:tabs>
              <w:spacing w:before="120" w:after="120"/>
              <w:ind w:left="215" w:right="391"/>
              <w:jc w:val="both"/>
              <w:rPr>
                <w:b/>
                <w:bCs/>
                <w:sz w:val="24"/>
                <w:szCs w:val="24"/>
              </w:rPr>
            </w:pPr>
            <w:r w:rsidRPr="000B51D0">
              <w:rPr>
                <w:b/>
                <w:bCs/>
                <w:sz w:val="24"/>
                <w:szCs w:val="24"/>
              </w:rPr>
              <w:t>ACCESO Y SALIDA DEL PERSONAL DEL TRIBUNAL ELECTORAL</w:t>
            </w:r>
          </w:p>
          <w:p w:rsidR="00771EB4" w:rsidRPr="001910B7" w:rsidRDefault="00771EB4" w:rsidP="0056557D">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 xml:space="preserve">Los servidores públicos del Tribunal Electoral para ingresar y salir de las instalaciones del Tribunal Electoral, por los accesos peatonales, deberán presentar y/o utilizar </w:t>
            </w:r>
            <w:r w:rsidRPr="001910B7">
              <w:rPr>
                <w:rFonts w:cs="Arial"/>
                <w:snapToGrid w:val="0"/>
                <w:sz w:val="24"/>
              </w:rPr>
              <w:t>invariablemente su credencial magnética.</w:t>
            </w:r>
          </w:p>
          <w:p w:rsidR="00771EB4" w:rsidRPr="001910B7" w:rsidRDefault="00771EB4" w:rsidP="0056557D">
            <w:pPr>
              <w:pStyle w:val="Piedepgina"/>
              <w:tabs>
                <w:tab w:val="clear" w:pos="4419"/>
                <w:tab w:val="clear" w:pos="8838"/>
              </w:tabs>
              <w:spacing w:before="120" w:after="120"/>
              <w:ind w:left="709" w:right="391"/>
              <w:jc w:val="both"/>
              <w:rPr>
                <w:rFonts w:cs="Arial"/>
                <w:snapToGrid w:val="0"/>
                <w:sz w:val="24"/>
              </w:rPr>
            </w:pPr>
            <w:r w:rsidRPr="001910B7">
              <w:rPr>
                <w:rFonts w:cs="Arial"/>
                <w:snapToGrid w:val="0"/>
                <w:sz w:val="24"/>
              </w:rPr>
              <w:t>Asimismo, deberán portar dicha credencial magnética de manera visible, a fin de estar permanentemente identificados dentro de las instalaciones.</w:t>
            </w:r>
          </w:p>
          <w:p w:rsidR="00771EB4" w:rsidRPr="000B51D0" w:rsidRDefault="00771EB4" w:rsidP="0056557D">
            <w:pPr>
              <w:pStyle w:val="Piedepgina"/>
              <w:tabs>
                <w:tab w:val="clear" w:pos="4419"/>
                <w:tab w:val="clear" w:pos="8838"/>
              </w:tabs>
              <w:spacing w:before="120" w:after="120"/>
              <w:ind w:left="709" w:right="391"/>
              <w:jc w:val="both"/>
              <w:rPr>
                <w:rFonts w:cs="Arial"/>
                <w:snapToGrid w:val="0"/>
                <w:sz w:val="24"/>
              </w:rPr>
            </w:pPr>
            <w:r w:rsidRPr="001910B7">
              <w:rPr>
                <w:rFonts w:cs="Arial"/>
                <w:snapToGrid w:val="0"/>
                <w:sz w:val="24"/>
              </w:rPr>
              <w:t>En caso de que un servidor público</w:t>
            </w:r>
            <w:r w:rsidRPr="000B51D0">
              <w:rPr>
                <w:rFonts w:cs="Arial"/>
                <w:snapToGrid w:val="0"/>
                <w:sz w:val="24"/>
              </w:rPr>
              <w:t>, no presente su credencial magnética, pero los Oficiales de Seguridad lo identifiquen, se le permitirá el acceso y salida, debiéndose registrar en el Sistema de Acceso a Visitantes la entrada al servidor público sin credencial.</w:t>
            </w:r>
          </w:p>
          <w:p w:rsidR="00771EB4" w:rsidRPr="000B51D0" w:rsidRDefault="00771EB4" w:rsidP="0056557D">
            <w:pPr>
              <w:pStyle w:val="Piedepgina"/>
              <w:tabs>
                <w:tab w:val="clear" w:pos="4419"/>
                <w:tab w:val="clear" w:pos="8838"/>
              </w:tabs>
              <w:spacing w:before="120" w:after="120"/>
              <w:ind w:left="709" w:right="391"/>
              <w:jc w:val="both"/>
              <w:rPr>
                <w:rFonts w:cs="Arial"/>
                <w:snapToGrid w:val="0"/>
                <w:sz w:val="24"/>
              </w:rPr>
            </w:pPr>
            <w:r w:rsidRPr="000B51D0">
              <w:rPr>
                <w:rFonts w:cs="Arial"/>
                <w:snapToGrid w:val="0"/>
                <w:sz w:val="24"/>
              </w:rPr>
              <w:t>En caso de que un servidor público, no presente su credencial magnética y los Oficiales de Seguridad no lo identifiquen como personal de este Órgano Jurisdiccional, deberán solicitar autorización a su Unidad Administrativa de adscripción para permitirle el acceso, debiendo registrar en el Sistema de Acceso a Visitantes de entrada los datos del servidor público.</w:t>
            </w:r>
          </w:p>
          <w:p w:rsidR="00771EB4" w:rsidRDefault="00771EB4" w:rsidP="005C271C">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Asimismo, se hará una revisión de los objetos que porte a través de los equipos de rayos X y detección de metales.</w:t>
            </w:r>
          </w:p>
          <w:p w:rsidR="00771EB4" w:rsidRPr="000B51D0" w:rsidRDefault="00771EB4" w:rsidP="00D6150F">
            <w:pPr>
              <w:pStyle w:val="Piedepgina"/>
              <w:tabs>
                <w:tab w:val="clear" w:pos="4419"/>
                <w:tab w:val="clear" w:pos="8838"/>
              </w:tabs>
              <w:spacing w:before="120" w:after="120"/>
              <w:ind w:left="720" w:right="391"/>
              <w:jc w:val="both"/>
              <w:rPr>
                <w:rFonts w:cs="Arial"/>
                <w:snapToGrid w:val="0"/>
                <w:sz w:val="24"/>
              </w:rPr>
            </w:pPr>
          </w:p>
          <w:p w:rsidR="00771EB4" w:rsidRDefault="00771EB4" w:rsidP="00D6150F">
            <w:pPr>
              <w:pStyle w:val="Prrafodelista"/>
              <w:rPr>
                <w:rFonts w:cs="Arial"/>
                <w:snapToGrid w:val="0"/>
                <w:sz w:val="24"/>
              </w:rPr>
            </w:pPr>
          </w:p>
          <w:p w:rsidR="00771EB4" w:rsidRDefault="00771EB4" w:rsidP="00D6150F">
            <w:pPr>
              <w:pStyle w:val="Piedepgina"/>
              <w:tabs>
                <w:tab w:val="clear" w:pos="4419"/>
                <w:tab w:val="clear" w:pos="8838"/>
              </w:tabs>
              <w:spacing w:before="120" w:after="120"/>
              <w:ind w:left="720" w:right="391"/>
              <w:jc w:val="both"/>
              <w:rPr>
                <w:rFonts w:cs="Arial"/>
                <w:snapToGrid w:val="0"/>
                <w:sz w:val="24"/>
              </w:rPr>
            </w:pPr>
          </w:p>
          <w:p w:rsidR="00771EB4" w:rsidRPr="000B51D0" w:rsidRDefault="00771EB4" w:rsidP="005C271C">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Es responsabilidad del servidor público el resguardo y buen uso de la credencial magnética. En caso de pérdida deberá reportarla de inmediato a la Dirección General de Recursos Humanos para su cancelación y reposición.</w:t>
            </w:r>
          </w:p>
          <w:p w:rsidR="00771EB4" w:rsidRPr="000B51D0" w:rsidRDefault="00771EB4" w:rsidP="0056557D">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Con base en el Reporte de Movimientos de Personal que cada quincena entrega la Dirección General de Recursos Humanos a la Dirección General de Seguridad y Protección Civil, se deberá identificar las altas y bajas de servidores públicos, para permitir o restringir el acceso.</w:t>
            </w:r>
          </w:p>
          <w:p w:rsidR="00771EB4" w:rsidRPr="000B51D0" w:rsidRDefault="00771EB4" w:rsidP="0056557D">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La Dirección General de Mantenimiento y Servicios Generales, deberán remitir a la Dirección General de Seguridad y Protección Civil, al inicio del año la relación actualizada del personal con lugar de estacionamiento asignado y los vehículos que podrán ingresar y salir de las instalaciones del Tribunal Electoral, así mismo también en el transcurso del año informará en cuanto exista un cambio a esta relación.</w:t>
            </w:r>
          </w:p>
          <w:p w:rsidR="00771EB4" w:rsidRPr="000B51D0" w:rsidRDefault="00771EB4" w:rsidP="00B26DD1">
            <w:pPr>
              <w:pStyle w:val="Piedepgina"/>
              <w:tabs>
                <w:tab w:val="clear" w:pos="4419"/>
                <w:tab w:val="clear" w:pos="8838"/>
              </w:tabs>
              <w:spacing w:before="120" w:after="120"/>
              <w:ind w:left="709" w:right="391"/>
              <w:jc w:val="both"/>
              <w:rPr>
                <w:rFonts w:cs="Arial"/>
                <w:snapToGrid w:val="0"/>
                <w:sz w:val="24"/>
              </w:rPr>
            </w:pPr>
            <w:r w:rsidRPr="000B51D0">
              <w:rPr>
                <w:rFonts w:cs="Arial"/>
                <w:snapToGrid w:val="0"/>
                <w:sz w:val="24"/>
              </w:rPr>
              <w:t>Asimismo, de los mecanismos que esta implemente, para la identificación del vehiculo y en caso de cancelaciones o cambios del lugar de estacionamiento.</w:t>
            </w:r>
          </w:p>
          <w:p w:rsidR="00771EB4" w:rsidRPr="000B51D0" w:rsidRDefault="00771EB4" w:rsidP="005C271C">
            <w:pPr>
              <w:pStyle w:val="Piedepgina"/>
              <w:numPr>
                <w:ilvl w:val="0"/>
                <w:numId w:val="9"/>
              </w:numPr>
              <w:tabs>
                <w:tab w:val="clear" w:pos="4419"/>
                <w:tab w:val="clear" w:pos="8838"/>
              </w:tabs>
              <w:spacing w:before="120" w:after="120"/>
              <w:ind w:right="391"/>
              <w:jc w:val="both"/>
              <w:rPr>
                <w:rFonts w:cs="Arial"/>
                <w:snapToGrid w:val="0"/>
                <w:sz w:val="24"/>
              </w:rPr>
            </w:pPr>
            <w:r w:rsidRPr="000B51D0">
              <w:rPr>
                <w:rFonts w:cs="Arial"/>
                <w:snapToGrid w:val="0"/>
                <w:sz w:val="24"/>
              </w:rPr>
              <w:t>Todos aquellos servidores públicos con lugar de estacionamiento deberán resguardar y hacer buen uso del medio de identificación que se le entregue, en caso de perdida deberá reportarlo de inmediato a la Dirección General de Seguridad y Protección Civil así como a la Dirección General de Mantenimiento y Servicios Generales para su cancelación y reposición.</w:t>
            </w:r>
          </w:p>
          <w:p w:rsidR="00771EB4" w:rsidRPr="000B51D0" w:rsidRDefault="00771EB4" w:rsidP="005C271C">
            <w:pPr>
              <w:pStyle w:val="Piedepgina"/>
              <w:numPr>
                <w:ilvl w:val="0"/>
                <w:numId w:val="9"/>
              </w:numPr>
              <w:tabs>
                <w:tab w:val="clear" w:pos="4419"/>
                <w:tab w:val="clear" w:pos="8838"/>
              </w:tabs>
              <w:spacing w:before="120" w:after="120"/>
              <w:ind w:right="391"/>
              <w:jc w:val="both"/>
              <w:rPr>
                <w:rFonts w:cs="Arial"/>
                <w:snapToGrid w:val="0"/>
                <w:sz w:val="24"/>
              </w:rPr>
            </w:pPr>
            <w:r w:rsidRPr="000B51D0">
              <w:rPr>
                <w:rFonts w:cs="Arial"/>
                <w:snapToGrid w:val="0"/>
                <w:sz w:val="24"/>
              </w:rPr>
              <w:t xml:space="preserve">La Dirección General de Seguridad y Protección Civil deberá llevar un control de los vehículos de los servidores públicos que ingresen y salgan del estacionamiento del Tribunal Electoral, registrando la hora de entrada y salida en el formato denominado Registro de Entradas y Salidas de Vehículos al Estacionamiento. </w:t>
            </w:r>
          </w:p>
          <w:p w:rsidR="00771EB4" w:rsidRPr="00D848C7" w:rsidRDefault="00771EB4" w:rsidP="009307D4">
            <w:pPr>
              <w:pStyle w:val="Piedepgina"/>
              <w:tabs>
                <w:tab w:val="clear" w:pos="4419"/>
                <w:tab w:val="clear" w:pos="8838"/>
              </w:tabs>
              <w:spacing w:before="120" w:after="120"/>
              <w:ind w:left="709" w:right="391"/>
              <w:jc w:val="both"/>
              <w:rPr>
                <w:rFonts w:cs="Arial"/>
                <w:snapToGrid w:val="0"/>
                <w:sz w:val="24"/>
              </w:rPr>
            </w:pPr>
            <w:r w:rsidRPr="001910B7">
              <w:rPr>
                <w:rFonts w:cs="Arial"/>
                <w:snapToGrid w:val="0"/>
                <w:sz w:val="24"/>
              </w:rPr>
              <w:t>Se deberán revisar los vehículos al ingreso y salida de las instalaciones del Tribunal Electoral.</w:t>
            </w:r>
          </w:p>
          <w:p w:rsidR="00771EB4" w:rsidRPr="000B51D0" w:rsidRDefault="00771EB4" w:rsidP="00466E75">
            <w:pPr>
              <w:pStyle w:val="Piedepgina"/>
              <w:tabs>
                <w:tab w:val="clear" w:pos="4419"/>
                <w:tab w:val="clear" w:pos="8838"/>
              </w:tabs>
              <w:spacing w:before="120" w:after="120"/>
              <w:ind w:left="215" w:right="391"/>
              <w:jc w:val="both"/>
              <w:rPr>
                <w:b/>
                <w:bCs/>
                <w:sz w:val="24"/>
                <w:szCs w:val="24"/>
              </w:rPr>
            </w:pPr>
            <w:r w:rsidRPr="000B51D0">
              <w:rPr>
                <w:b/>
                <w:bCs/>
                <w:sz w:val="24"/>
                <w:szCs w:val="24"/>
              </w:rPr>
              <w:t>REGISTRO DE ACCESO Y SALIDA DE VISITANTES</w:t>
            </w:r>
          </w:p>
          <w:p w:rsidR="00771EB4" w:rsidRPr="000B51D0" w:rsidRDefault="00771EB4" w:rsidP="00356BB5">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Todo visitante que pretenda ingresar al Tribunal Electoral invariablemente deberá identificarse con credencial oficial vigente con fotografía (credencial para votar de preferencia, pasaporte, cédula profesional o licencia para conducir) ante el Oficial de Seguridad de la caseta de acceso peatonal que corresponda.</w:t>
            </w:r>
          </w:p>
          <w:p w:rsidR="00771EB4" w:rsidRDefault="00771EB4" w:rsidP="00B26DD1">
            <w:pPr>
              <w:pStyle w:val="Piedepgina"/>
              <w:tabs>
                <w:tab w:val="clear" w:pos="4419"/>
                <w:tab w:val="clear" w:pos="8838"/>
              </w:tabs>
              <w:spacing w:before="120" w:after="120"/>
              <w:ind w:left="709" w:right="391"/>
              <w:jc w:val="both"/>
              <w:rPr>
                <w:rFonts w:cs="Arial"/>
                <w:snapToGrid w:val="0"/>
                <w:sz w:val="24"/>
              </w:rPr>
            </w:pPr>
            <w:r w:rsidRPr="000B51D0">
              <w:rPr>
                <w:rFonts w:cs="Arial"/>
                <w:snapToGrid w:val="0"/>
                <w:sz w:val="24"/>
              </w:rPr>
              <w:t>Asimismo, deberá mencionar el nombre del servidor público que visita, el motivo de la visita y deberá entregar la identificación que presente.</w:t>
            </w:r>
          </w:p>
          <w:p w:rsidR="00771EB4" w:rsidRDefault="00771EB4" w:rsidP="00B26DD1">
            <w:pPr>
              <w:pStyle w:val="Piedepgina"/>
              <w:tabs>
                <w:tab w:val="clear" w:pos="4419"/>
                <w:tab w:val="clear" w:pos="8838"/>
              </w:tabs>
              <w:spacing w:before="120" w:after="120"/>
              <w:ind w:left="709" w:right="391"/>
              <w:jc w:val="both"/>
              <w:rPr>
                <w:rFonts w:cs="Arial"/>
                <w:snapToGrid w:val="0"/>
                <w:sz w:val="24"/>
              </w:rPr>
            </w:pPr>
          </w:p>
          <w:p w:rsidR="00771EB4" w:rsidRDefault="00771EB4" w:rsidP="00B26DD1">
            <w:pPr>
              <w:pStyle w:val="Piedepgina"/>
              <w:tabs>
                <w:tab w:val="clear" w:pos="4419"/>
                <w:tab w:val="clear" w:pos="8838"/>
              </w:tabs>
              <w:spacing w:before="120" w:after="120"/>
              <w:ind w:left="709" w:right="391"/>
              <w:jc w:val="both"/>
              <w:rPr>
                <w:rFonts w:cs="Arial"/>
                <w:snapToGrid w:val="0"/>
                <w:sz w:val="24"/>
              </w:rPr>
            </w:pPr>
          </w:p>
          <w:p w:rsidR="00771EB4" w:rsidRDefault="00771EB4" w:rsidP="00B26DD1">
            <w:pPr>
              <w:pStyle w:val="Piedepgina"/>
              <w:tabs>
                <w:tab w:val="clear" w:pos="4419"/>
                <w:tab w:val="clear" w:pos="8838"/>
              </w:tabs>
              <w:spacing w:before="120" w:after="120"/>
              <w:ind w:left="709" w:right="391"/>
              <w:jc w:val="both"/>
              <w:rPr>
                <w:rFonts w:cs="Arial"/>
                <w:snapToGrid w:val="0"/>
                <w:sz w:val="24"/>
              </w:rPr>
            </w:pPr>
          </w:p>
          <w:p w:rsidR="00771EB4" w:rsidRDefault="00771EB4" w:rsidP="00B26DD1">
            <w:pPr>
              <w:pStyle w:val="Piedepgina"/>
              <w:tabs>
                <w:tab w:val="clear" w:pos="4419"/>
                <w:tab w:val="clear" w:pos="8838"/>
              </w:tabs>
              <w:spacing w:before="120" w:after="120"/>
              <w:ind w:left="709" w:right="391"/>
              <w:jc w:val="both"/>
              <w:rPr>
                <w:rFonts w:cs="Arial"/>
                <w:snapToGrid w:val="0"/>
                <w:sz w:val="24"/>
              </w:rPr>
            </w:pPr>
          </w:p>
          <w:p w:rsidR="00771EB4" w:rsidRPr="000B51D0" w:rsidRDefault="00771EB4" w:rsidP="00356BB5">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El Oficial de Seguridad de la caseta de acceso peatonal deberá comunicarse con el servidor público al cual desea visitar la persona, para que autorice el acceso, de lo que tomará nota el Oficial de Seguridad para cualquier aclaración; en caso contrario no se permitirá el ingreso a las instalaciones.</w:t>
            </w:r>
          </w:p>
          <w:p w:rsidR="00771EB4" w:rsidRPr="000B51D0" w:rsidRDefault="00771EB4" w:rsidP="00B26DD1">
            <w:pPr>
              <w:pStyle w:val="Piedepgina"/>
              <w:tabs>
                <w:tab w:val="clear" w:pos="4419"/>
                <w:tab w:val="clear" w:pos="8838"/>
              </w:tabs>
              <w:spacing w:before="120" w:after="120"/>
              <w:ind w:left="709" w:right="391"/>
              <w:jc w:val="both"/>
              <w:rPr>
                <w:rFonts w:cs="Arial"/>
                <w:snapToGrid w:val="0"/>
                <w:sz w:val="24"/>
              </w:rPr>
            </w:pPr>
            <w:r w:rsidRPr="000B51D0">
              <w:rPr>
                <w:rFonts w:cs="Arial"/>
                <w:snapToGrid w:val="0"/>
                <w:sz w:val="24"/>
              </w:rPr>
              <w:t xml:space="preserve">En el caso de Titulares de Unidades Administrativas por sus cargas de trabajo, su personal de apoyo, a nombre del titular, podrá autorizar el acceso de los visitantes, haciéndose responsable de su estancia y actitud en el interior. </w:t>
            </w:r>
          </w:p>
          <w:p w:rsidR="00771EB4" w:rsidRPr="00D848C7" w:rsidRDefault="00771EB4" w:rsidP="00356BB5">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 xml:space="preserve">El Oficial de Seguridad de la caseta de acceso peatonal, deberá ingresar los datos en el Sistema de Acceso a Visitantes, tales como información personal, </w:t>
            </w:r>
            <w:r w:rsidRPr="00D848C7">
              <w:rPr>
                <w:rFonts w:cs="Arial"/>
                <w:snapToGrid w:val="0"/>
                <w:sz w:val="24"/>
              </w:rPr>
              <w:t>foto o huella dactilar.</w:t>
            </w:r>
          </w:p>
          <w:p w:rsidR="00771EB4" w:rsidRPr="000B51D0" w:rsidRDefault="00771EB4" w:rsidP="0066053D">
            <w:pPr>
              <w:pStyle w:val="Piedepgina"/>
              <w:tabs>
                <w:tab w:val="clear" w:pos="4419"/>
                <w:tab w:val="clear" w:pos="8838"/>
              </w:tabs>
              <w:spacing w:before="120" w:after="120"/>
              <w:ind w:left="709" w:right="391"/>
              <w:jc w:val="both"/>
              <w:rPr>
                <w:rFonts w:cs="Arial"/>
                <w:snapToGrid w:val="0"/>
                <w:sz w:val="24"/>
              </w:rPr>
            </w:pPr>
            <w:r w:rsidRPr="00D848C7">
              <w:rPr>
                <w:rFonts w:cs="Arial"/>
                <w:snapToGrid w:val="0"/>
                <w:sz w:val="24"/>
              </w:rPr>
              <w:t>Será requisito indispensable que a todos los visitantes del Tribunal Electoral, se les tomé la fotografía o la huella dactilar correspondiente, de lo contrario no se permitirá el acceso a las instalaciones.</w:t>
            </w:r>
            <w:r w:rsidRPr="000B51D0">
              <w:rPr>
                <w:rFonts w:cs="Arial"/>
                <w:snapToGrid w:val="0"/>
                <w:sz w:val="24"/>
              </w:rPr>
              <w:t xml:space="preserve"> </w:t>
            </w:r>
          </w:p>
          <w:p w:rsidR="00771EB4" w:rsidRPr="001910B7" w:rsidRDefault="00771EB4" w:rsidP="00773543">
            <w:pPr>
              <w:pStyle w:val="Piedepgina"/>
              <w:tabs>
                <w:tab w:val="clear" w:pos="4419"/>
                <w:tab w:val="clear" w:pos="8838"/>
              </w:tabs>
              <w:spacing w:before="120" w:after="120"/>
              <w:ind w:left="709" w:right="391"/>
              <w:jc w:val="both"/>
              <w:rPr>
                <w:rFonts w:cs="Arial"/>
                <w:snapToGrid w:val="0"/>
                <w:sz w:val="24"/>
              </w:rPr>
            </w:pPr>
            <w:r w:rsidRPr="001910B7">
              <w:rPr>
                <w:rFonts w:cs="Arial"/>
                <w:snapToGrid w:val="0"/>
                <w:sz w:val="24"/>
              </w:rPr>
              <w:t>Como excepción, no se registrarán con huella dactilar las personas con discapacidad que por su imposibilidad física no puedan proporcionarla.</w:t>
            </w:r>
          </w:p>
          <w:p w:rsidR="00771EB4" w:rsidRPr="000B51D0" w:rsidRDefault="00771EB4" w:rsidP="00356BB5">
            <w:pPr>
              <w:pStyle w:val="Piedepgina"/>
              <w:numPr>
                <w:ilvl w:val="0"/>
                <w:numId w:val="4"/>
              </w:numPr>
              <w:tabs>
                <w:tab w:val="clear" w:pos="4419"/>
                <w:tab w:val="clear" w:pos="8838"/>
              </w:tabs>
              <w:spacing w:before="120" w:after="120"/>
              <w:ind w:right="391"/>
              <w:jc w:val="both"/>
              <w:rPr>
                <w:rFonts w:cs="Arial"/>
                <w:snapToGrid w:val="0"/>
                <w:sz w:val="24"/>
              </w:rPr>
            </w:pPr>
            <w:r w:rsidRPr="001910B7">
              <w:rPr>
                <w:rFonts w:cs="Arial"/>
                <w:snapToGrid w:val="0"/>
                <w:sz w:val="24"/>
              </w:rPr>
              <w:t>El Oficial de Seguridad entregará al visitante el Gafete de Acceso,</w:t>
            </w:r>
            <w:r w:rsidRPr="000B51D0">
              <w:rPr>
                <w:rFonts w:cs="Arial"/>
                <w:snapToGrid w:val="0"/>
                <w:sz w:val="24"/>
              </w:rPr>
              <w:t xml:space="preserve"> previa recepción de la identificación de éste, debiendo portarlo de manera visible en todo momento. </w:t>
            </w:r>
          </w:p>
          <w:p w:rsidR="00771EB4" w:rsidRPr="000B51D0" w:rsidRDefault="00771EB4" w:rsidP="00B26DD1">
            <w:pPr>
              <w:pStyle w:val="Piedepgina"/>
              <w:tabs>
                <w:tab w:val="clear" w:pos="4419"/>
                <w:tab w:val="clear" w:pos="8838"/>
              </w:tabs>
              <w:spacing w:before="120" w:after="120"/>
              <w:ind w:left="709" w:right="391"/>
              <w:jc w:val="both"/>
              <w:rPr>
                <w:rFonts w:cs="Arial"/>
                <w:snapToGrid w:val="0"/>
                <w:sz w:val="24"/>
              </w:rPr>
            </w:pPr>
            <w:r w:rsidRPr="000B51D0">
              <w:rPr>
                <w:rFonts w:cs="Arial"/>
                <w:snapToGrid w:val="0"/>
                <w:sz w:val="24"/>
              </w:rPr>
              <w:t>Asimismo, se le deberá informar al visitante que sólo tendrá autorización para acceder al lugar donde se encuentra el servidor público que visita, en caso contrario se procederá a solicitarle el retiro de las instalaciones.</w:t>
            </w:r>
          </w:p>
          <w:p w:rsidR="00771EB4" w:rsidRPr="000B51D0" w:rsidRDefault="00771EB4" w:rsidP="00356BB5">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 xml:space="preserve">Al visitante se le hará una revisión de los objetos que porte a través de los equipos de rayos X y detección de metales. Con objeto de no violar las normas de los Derechos Humanos deberá evitarse palpar al visitante. </w:t>
            </w:r>
          </w:p>
          <w:p w:rsidR="00771EB4" w:rsidRPr="000B51D0" w:rsidRDefault="00771EB4" w:rsidP="00356BB5">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Será responsabilidad del servidor público que haya autorizado el acceso del visitante, de solicitar, acompañar y/o direccionar su salida cuando se retire de las instalaciones del Tribunal Electoral.</w:t>
            </w:r>
          </w:p>
          <w:p w:rsidR="00771EB4" w:rsidRPr="000B51D0" w:rsidRDefault="00771EB4" w:rsidP="00356BB5">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El Oficial de Seguridad deberá registrar en el Sistema de Acceso a Visitantes la hora de salida del visitante</w:t>
            </w:r>
            <w:r>
              <w:rPr>
                <w:rFonts w:cs="Arial"/>
                <w:snapToGrid w:val="0"/>
                <w:sz w:val="24"/>
              </w:rPr>
              <w:t>, así como su huella dactilar</w:t>
            </w:r>
            <w:r w:rsidRPr="000B51D0">
              <w:rPr>
                <w:rFonts w:cs="Arial"/>
                <w:snapToGrid w:val="0"/>
                <w:sz w:val="24"/>
              </w:rPr>
              <w:t xml:space="preserve"> canjeando el Gafete de Acceso por la identificación en depósito. </w:t>
            </w:r>
          </w:p>
          <w:p w:rsidR="00771EB4" w:rsidRDefault="00771EB4" w:rsidP="00356BB5">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Todo visitante que sea sorprendido en cualquier otra área que no sea la permitida en el Sistema de Acceso a Visitantes, sin que medie autorización correspondiente de la persona responsable del visitante, se le indicará que pase a la caseta de acceso para que elabore un nuevo registro e indique el nombre de la nueva persona que visitará a fin de recabar la autorización correspondiente.</w:t>
            </w:r>
          </w:p>
          <w:p w:rsidR="00771EB4" w:rsidRPr="000B51D0" w:rsidRDefault="00771EB4" w:rsidP="00D16CA6">
            <w:pPr>
              <w:pStyle w:val="Piedepgina"/>
              <w:tabs>
                <w:tab w:val="clear" w:pos="4419"/>
                <w:tab w:val="clear" w:pos="8838"/>
              </w:tabs>
              <w:spacing w:before="120" w:after="120"/>
              <w:ind w:left="360" w:right="391"/>
              <w:jc w:val="both"/>
              <w:rPr>
                <w:rFonts w:cs="Arial"/>
                <w:snapToGrid w:val="0"/>
                <w:sz w:val="24"/>
              </w:rPr>
            </w:pPr>
          </w:p>
          <w:p w:rsidR="00771EB4" w:rsidRDefault="00771EB4" w:rsidP="00464E16">
            <w:pPr>
              <w:pStyle w:val="Piedepgina"/>
              <w:tabs>
                <w:tab w:val="clear" w:pos="4419"/>
                <w:tab w:val="clear" w:pos="8838"/>
              </w:tabs>
              <w:spacing w:before="120" w:after="120"/>
              <w:ind w:left="720" w:right="391"/>
              <w:jc w:val="both"/>
              <w:rPr>
                <w:rFonts w:cs="Arial"/>
                <w:snapToGrid w:val="0"/>
                <w:sz w:val="24"/>
              </w:rPr>
            </w:pPr>
          </w:p>
          <w:p w:rsidR="00771EB4" w:rsidRDefault="00771EB4" w:rsidP="00464E16">
            <w:pPr>
              <w:pStyle w:val="Prrafodelista"/>
              <w:rPr>
                <w:rFonts w:cs="Arial"/>
                <w:snapToGrid w:val="0"/>
                <w:sz w:val="24"/>
              </w:rPr>
            </w:pPr>
          </w:p>
          <w:p w:rsidR="00771EB4" w:rsidRPr="000B51D0" w:rsidRDefault="00771EB4" w:rsidP="00356BB5">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En caso de proveedores o contratistas que requieran llevar a cabo trabajos (obras, reparaciones, asesorías, entre otros) dentro de las instalaciones del Tribunal Electoral, la Unidad Administrativa correspondiente deberá informar con antelación y por escrito a la Dirección General de Seguridad y Protección Civil, para que se proceda a dar acceso al personal de dichas empresas.</w:t>
            </w:r>
          </w:p>
          <w:p w:rsidR="00771EB4" w:rsidRPr="000B51D0" w:rsidRDefault="00771EB4" w:rsidP="00B26DD1">
            <w:pPr>
              <w:pStyle w:val="Piedepgina"/>
              <w:tabs>
                <w:tab w:val="clear" w:pos="4419"/>
                <w:tab w:val="clear" w:pos="8838"/>
              </w:tabs>
              <w:spacing w:before="120" w:after="120"/>
              <w:ind w:left="709" w:right="391"/>
              <w:jc w:val="both"/>
              <w:rPr>
                <w:rFonts w:cs="Arial"/>
                <w:snapToGrid w:val="0"/>
                <w:sz w:val="24"/>
              </w:rPr>
            </w:pPr>
            <w:r w:rsidRPr="000B51D0">
              <w:rPr>
                <w:rFonts w:cs="Arial"/>
                <w:snapToGrid w:val="0"/>
                <w:sz w:val="24"/>
              </w:rPr>
              <w:t>En dicha solicitud se deberán señalar los trabajos a realizar, la relación del personal que estará ingresando, un responsable, el lugar, el periodo y los horarios en que permanecerán en las instalaciones del Tribunal Electoral.</w:t>
            </w:r>
          </w:p>
          <w:p w:rsidR="00771EB4" w:rsidRPr="000B51D0" w:rsidRDefault="00771EB4" w:rsidP="00B26DD1">
            <w:pPr>
              <w:pStyle w:val="Piedepgina"/>
              <w:tabs>
                <w:tab w:val="clear" w:pos="4419"/>
                <w:tab w:val="clear" w:pos="8838"/>
              </w:tabs>
              <w:spacing w:before="120" w:after="120"/>
              <w:ind w:left="709" w:right="391"/>
              <w:jc w:val="both"/>
              <w:rPr>
                <w:rFonts w:cs="Arial"/>
                <w:snapToGrid w:val="0"/>
                <w:sz w:val="24"/>
              </w:rPr>
            </w:pPr>
            <w:r w:rsidRPr="000B51D0">
              <w:rPr>
                <w:rFonts w:cs="Arial"/>
                <w:snapToGrid w:val="0"/>
                <w:sz w:val="24"/>
              </w:rPr>
              <w:t>Asimismo a dichas empresas, como una medida de seguridad, se les deberá solicitar que el personal que requiera ingresar a las instalaciones del Tribunal Electoral, presente y entregue al momento de su ingreso, una identificación oficial vigente.</w:t>
            </w:r>
          </w:p>
          <w:p w:rsidR="00771EB4" w:rsidRPr="000B51D0" w:rsidRDefault="00771EB4" w:rsidP="00356BB5">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La Dirección de Seguridad y Vigilancia, procederá a coordinar el acceso del personal durante el tiempo y los horarios establecidos, conforme a los presentes lineamientos, registrándolos en el Sistema de Acceso a Visitantes, otorgándoles el Gafete de Acceso correspondiente.</w:t>
            </w:r>
          </w:p>
          <w:p w:rsidR="00771EB4" w:rsidRDefault="00771EB4" w:rsidP="001969B3">
            <w:pPr>
              <w:pStyle w:val="Piedepgina"/>
              <w:numPr>
                <w:ilvl w:val="0"/>
                <w:numId w:val="4"/>
              </w:numPr>
              <w:tabs>
                <w:tab w:val="clear" w:pos="4419"/>
                <w:tab w:val="clear" w:pos="8838"/>
              </w:tabs>
              <w:spacing w:before="120" w:after="120"/>
              <w:ind w:right="391"/>
              <w:jc w:val="both"/>
              <w:rPr>
                <w:rFonts w:cs="Arial"/>
                <w:snapToGrid w:val="0"/>
                <w:sz w:val="24"/>
              </w:rPr>
            </w:pPr>
            <w:r w:rsidRPr="00882D1D">
              <w:rPr>
                <w:rFonts w:cs="Arial"/>
                <w:snapToGrid w:val="0"/>
                <w:sz w:val="24"/>
              </w:rPr>
              <w:t xml:space="preserve">Cuando se </w:t>
            </w:r>
            <w:r w:rsidRPr="00C93E2C">
              <w:rPr>
                <w:rFonts w:cs="Arial"/>
                <w:snapToGrid w:val="0"/>
                <w:sz w:val="24"/>
              </w:rPr>
              <w:t>presenten altos funcionarios o personalidades de organismos públicos y privados, ya sea para</w:t>
            </w:r>
            <w:r w:rsidRPr="00882D1D">
              <w:rPr>
                <w:rFonts w:cs="Arial"/>
                <w:snapToGrid w:val="0"/>
                <w:sz w:val="24"/>
              </w:rPr>
              <w:t xml:space="preserve"> sesiones públicas, cursos o eventos de cualquier otra índole; la Dirección de Seguridad y Vigilancia, coordinará el acceso de los mismos al Tribunal Electoral, verificando la asistencia con las listas de invitados que previamente enviará la Unidad Administrativa responsable del evento a la Dirección General de </w:t>
            </w:r>
            <w:r w:rsidRPr="001969B3">
              <w:rPr>
                <w:rFonts w:cs="Arial"/>
                <w:snapToGrid w:val="0"/>
                <w:sz w:val="24"/>
              </w:rPr>
              <w:t>Seguridad y Protección Civil, para que se proceda a dar el acceso apropiado.</w:t>
            </w:r>
          </w:p>
          <w:p w:rsidR="00771EB4" w:rsidRPr="001969B3" w:rsidRDefault="00771EB4" w:rsidP="009307D4">
            <w:pPr>
              <w:pStyle w:val="Piedepgina"/>
              <w:tabs>
                <w:tab w:val="clear" w:pos="4419"/>
                <w:tab w:val="clear" w:pos="8838"/>
              </w:tabs>
              <w:spacing w:before="120" w:after="120"/>
              <w:ind w:left="709" w:right="391"/>
              <w:jc w:val="both"/>
              <w:rPr>
                <w:rFonts w:cs="Arial"/>
                <w:snapToGrid w:val="0"/>
                <w:sz w:val="24"/>
              </w:rPr>
            </w:pPr>
            <w:r w:rsidRPr="001910B7">
              <w:rPr>
                <w:rFonts w:cs="Arial"/>
                <w:snapToGrid w:val="0"/>
                <w:sz w:val="24"/>
              </w:rPr>
              <w:t xml:space="preserve">Asimismo cuando se presenten </w:t>
            </w:r>
            <w:r>
              <w:rPr>
                <w:rFonts w:cs="Arial"/>
                <w:snapToGrid w:val="0"/>
                <w:sz w:val="24"/>
              </w:rPr>
              <w:t xml:space="preserve">funcionarios o representantes de organismos públicos o privados </w:t>
            </w:r>
            <w:r w:rsidRPr="001910B7">
              <w:rPr>
                <w:rFonts w:cs="Arial"/>
                <w:snapToGrid w:val="0"/>
                <w:sz w:val="24"/>
              </w:rPr>
              <w:t>a audiencias o a realizar trámites a diversas áreas del Tribunal Electoral, la Dirección de Seguridad y Vigilancia coordinar</w:t>
            </w:r>
            <w:r>
              <w:rPr>
                <w:rFonts w:cs="Arial"/>
                <w:snapToGrid w:val="0"/>
                <w:sz w:val="24"/>
              </w:rPr>
              <w:t>á</w:t>
            </w:r>
            <w:r w:rsidRPr="001910B7">
              <w:rPr>
                <w:rFonts w:cs="Arial"/>
                <w:snapToGrid w:val="0"/>
                <w:sz w:val="24"/>
              </w:rPr>
              <w:t xml:space="preserve"> el acceso de los mismos, autorizándoles la posibilidad de que accedan a más de un área</w:t>
            </w:r>
            <w:r>
              <w:rPr>
                <w:rFonts w:cs="Arial"/>
                <w:snapToGrid w:val="0"/>
                <w:sz w:val="24"/>
              </w:rPr>
              <w:t>,</w:t>
            </w:r>
            <w:r w:rsidRPr="001910B7">
              <w:rPr>
                <w:rFonts w:cs="Arial"/>
                <w:snapToGrid w:val="0"/>
                <w:sz w:val="24"/>
              </w:rPr>
              <w:t xml:space="preserve"> previa justifica</w:t>
            </w:r>
            <w:r>
              <w:rPr>
                <w:rFonts w:cs="Arial"/>
                <w:snapToGrid w:val="0"/>
                <w:sz w:val="24"/>
              </w:rPr>
              <w:t>ción</w:t>
            </w:r>
            <w:r w:rsidRPr="001910B7">
              <w:rPr>
                <w:rFonts w:cs="Arial"/>
                <w:snapToGrid w:val="0"/>
                <w:sz w:val="24"/>
              </w:rPr>
              <w:t xml:space="preserve"> y en cumplimiento de sus funciones.</w:t>
            </w:r>
          </w:p>
          <w:p w:rsidR="00771EB4" w:rsidRPr="000B51D0" w:rsidRDefault="00771EB4" w:rsidP="00664170">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En el caso de las camionetas de traslado de valores que ingresan al Banco situado en el interior del Tribunal Electoral; la Dirección de Seguridad y Vigilancia deberá coordinar las medidas necesarias para evitar alguna situación de peligro, verificando que el personal de la compañía de traslado cuente con credencial vigente que lo acredita como miembro de la misma.</w:t>
            </w:r>
          </w:p>
          <w:p w:rsidR="00771EB4" w:rsidRDefault="00771EB4" w:rsidP="004F2089">
            <w:pPr>
              <w:pStyle w:val="Piedepgina"/>
              <w:tabs>
                <w:tab w:val="clear" w:pos="4419"/>
                <w:tab w:val="clear" w:pos="8838"/>
              </w:tabs>
              <w:spacing w:before="120" w:after="120"/>
              <w:ind w:left="709" w:right="391"/>
              <w:jc w:val="both"/>
              <w:rPr>
                <w:rFonts w:cs="Arial"/>
                <w:snapToGrid w:val="0"/>
                <w:sz w:val="24"/>
              </w:rPr>
            </w:pPr>
            <w:r w:rsidRPr="000B51D0">
              <w:rPr>
                <w:rFonts w:cs="Arial"/>
                <w:snapToGrid w:val="0"/>
                <w:sz w:val="24"/>
              </w:rPr>
              <w:t xml:space="preserve">Además se deberá supervisar que en el momento en que la camioneta de traslado se encuentre en el interior, deberán permanecer cerrados todos los accesos al Tribunal Electoral. </w:t>
            </w:r>
          </w:p>
          <w:p w:rsidR="00771EB4" w:rsidRDefault="00771EB4" w:rsidP="004F2089">
            <w:pPr>
              <w:pStyle w:val="Piedepgina"/>
              <w:tabs>
                <w:tab w:val="clear" w:pos="4419"/>
                <w:tab w:val="clear" w:pos="8838"/>
              </w:tabs>
              <w:spacing w:before="120" w:after="120"/>
              <w:ind w:left="709" w:right="391"/>
              <w:jc w:val="both"/>
              <w:rPr>
                <w:rFonts w:cs="Arial"/>
                <w:snapToGrid w:val="0"/>
                <w:sz w:val="24"/>
              </w:rPr>
            </w:pPr>
          </w:p>
          <w:p w:rsidR="00771EB4" w:rsidRDefault="00771EB4" w:rsidP="004F2089">
            <w:pPr>
              <w:pStyle w:val="Piedepgina"/>
              <w:tabs>
                <w:tab w:val="clear" w:pos="4419"/>
                <w:tab w:val="clear" w:pos="8838"/>
              </w:tabs>
              <w:spacing w:before="120" w:after="120"/>
              <w:ind w:left="709" w:right="391"/>
              <w:jc w:val="both"/>
              <w:rPr>
                <w:rFonts w:cs="Arial"/>
                <w:snapToGrid w:val="0"/>
                <w:sz w:val="24"/>
              </w:rPr>
            </w:pPr>
          </w:p>
          <w:p w:rsidR="00771EB4" w:rsidRPr="001910B7" w:rsidRDefault="00771EB4" w:rsidP="0049357E">
            <w:pPr>
              <w:pStyle w:val="Piedepgina"/>
              <w:numPr>
                <w:ilvl w:val="0"/>
                <w:numId w:val="4"/>
              </w:numPr>
              <w:tabs>
                <w:tab w:val="clear" w:pos="4419"/>
                <w:tab w:val="clear" w:pos="8838"/>
              </w:tabs>
              <w:spacing w:before="120" w:after="120"/>
              <w:ind w:right="391"/>
              <w:jc w:val="both"/>
              <w:rPr>
                <w:rFonts w:cs="Arial"/>
                <w:snapToGrid w:val="0"/>
                <w:sz w:val="24"/>
              </w:rPr>
            </w:pPr>
            <w:r w:rsidRPr="00882D1D">
              <w:rPr>
                <w:rFonts w:cs="Arial"/>
                <w:snapToGrid w:val="0"/>
                <w:sz w:val="24"/>
              </w:rPr>
              <w:t xml:space="preserve">La Dirección </w:t>
            </w:r>
            <w:r w:rsidRPr="00C93E2C">
              <w:rPr>
                <w:rFonts w:cs="Arial"/>
                <w:snapToGrid w:val="0"/>
                <w:sz w:val="24"/>
              </w:rPr>
              <w:t xml:space="preserve">General de Seguridad y Protección Civil deberá coordinar y autorizar la portación de armas blancas y de fuego por parte </w:t>
            </w:r>
            <w:r w:rsidRPr="001910B7">
              <w:rPr>
                <w:rFonts w:cs="Arial"/>
                <w:snapToGrid w:val="0"/>
                <w:sz w:val="24"/>
              </w:rPr>
              <w:t>de visitantes, debiendo ser exclusivamente para autoridades civiles (PGJ, SPP, PFP, AFI entre otras), militares o personal del traslado de valores que ingresan al banco ubicado en el interior del Tribunal Electoral.</w:t>
            </w:r>
          </w:p>
          <w:p w:rsidR="00771EB4" w:rsidRPr="000B51D0" w:rsidRDefault="00771EB4" w:rsidP="00466E75">
            <w:pPr>
              <w:pStyle w:val="Piedepgina"/>
              <w:tabs>
                <w:tab w:val="clear" w:pos="4419"/>
                <w:tab w:val="clear" w:pos="8838"/>
              </w:tabs>
              <w:spacing w:before="120" w:after="120"/>
              <w:ind w:left="215" w:right="391"/>
              <w:jc w:val="both"/>
              <w:rPr>
                <w:rFonts w:cs="Arial"/>
                <w:b/>
                <w:bCs/>
                <w:snapToGrid w:val="0"/>
                <w:sz w:val="24"/>
                <w:szCs w:val="24"/>
              </w:rPr>
            </w:pPr>
          </w:p>
          <w:p w:rsidR="00771EB4" w:rsidRPr="000B51D0" w:rsidRDefault="00771EB4" w:rsidP="00466E75">
            <w:pPr>
              <w:pStyle w:val="Piedepgina"/>
              <w:tabs>
                <w:tab w:val="clear" w:pos="4419"/>
                <w:tab w:val="clear" w:pos="8838"/>
              </w:tabs>
              <w:spacing w:before="120" w:after="120"/>
              <w:ind w:left="215" w:right="391"/>
              <w:jc w:val="both"/>
              <w:rPr>
                <w:rFonts w:cs="Arial"/>
                <w:b/>
                <w:bCs/>
                <w:snapToGrid w:val="0"/>
                <w:sz w:val="24"/>
                <w:szCs w:val="24"/>
              </w:rPr>
            </w:pPr>
            <w:r w:rsidRPr="000B51D0">
              <w:rPr>
                <w:rFonts w:cs="Arial"/>
                <w:b/>
                <w:bCs/>
                <w:snapToGrid w:val="0"/>
                <w:sz w:val="24"/>
                <w:szCs w:val="24"/>
              </w:rPr>
              <w:t>ENTRADA Y SALIDA DE BIENES PROPIEDAD DEL TRIBUNAL ELECTORAL</w:t>
            </w:r>
          </w:p>
          <w:p w:rsidR="00771EB4" w:rsidRPr="000B51D0" w:rsidRDefault="00771EB4" w:rsidP="009F53E8">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En caso de que se requiera ingresar o dar salida a bienes inventariables propiedad del Tribunal Electoral, se deberá gestionar una autorización conforme a lo siguiente:</w:t>
            </w:r>
          </w:p>
          <w:p w:rsidR="00771EB4" w:rsidRPr="000B51D0" w:rsidRDefault="00771EB4" w:rsidP="00B26DD1">
            <w:pPr>
              <w:pStyle w:val="Piedepgina"/>
              <w:numPr>
                <w:ilvl w:val="0"/>
                <w:numId w:val="7"/>
              </w:numPr>
              <w:tabs>
                <w:tab w:val="clear" w:pos="1778"/>
                <w:tab w:val="clear" w:pos="4419"/>
                <w:tab w:val="clear" w:pos="8838"/>
                <w:tab w:val="num" w:pos="1207"/>
              </w:tabs>
              <w:spacing w:before="120" w:after="120"/>
              <w:ind w:left="1207" w:right="391"/>
              <w:jc w:val="both"/>
              <w:rPr>
                <w:rFonts w:cs="Arial"/>
                <w:snapToGrid w:val="0"/>
                <w:sz w:val="24"/>
              </w:rPr>
            </w:pPr>
            <w:r w:rsidRPr="000B51D0">
              <w:rPr>
                <w:rFonts w:cs="Arial"/>
                <w:snapToGrid w:val="0"/>
                <w:sz w:val="24"/>
              </w:rPr>
              <w:t>Mobiliario y Equipo de Oficina.- Dirección General de Recursos Materiales, Dirección de Almacenes e Inventarios.</w:t>
            </w:r>
          </w:p>
          <w:p w:rsidR="00771EB4" w:rsidRPr="000B51D0" w:rsidRDefault="00771EB4" w:rsidP="00B26DD1">
            <w:pPr>
              <w:pStyle w:val="Piedepgina"/>
              <w:numPr>
                <w:ilvl w:val="0"/>
                <w:numId w:val="7"/>
              </w:numPr>
              <w:tabs>
                <w:tab w:val="clear" w:pos="1778"/>
                <w:tab w:val="clear" w:pos="4419"/>
                <w:tab w:val="clear" w:pos="8838"/>
                <w:tab w:val="num" w:pos="1207"/>
              </w:tabs>
              <w:spacing w:before="120" w:after="120"/>
              <w:ind w:left="1207" w:right="391"/>
              <w:jc w:val="both"/>
              <w:rPr>
                <w:rFonts w:cs="Arial"/>
                <w:snapToGrid w:val="0"/>
                <w:sz w:val="24"/>
              </w:rPr>
            </w:pPr>
            <w:r w:rsidRPr="000B51D0">
              <w:rPr>
                <w:rFonts w:cs="Arial"/>
                <w:snapToGrid w:val="0"/>
                <w:sz w:val="24"/>
              </w:rPr>
              <w:t xml:space="preserve">Equipo de Cómputo.- </w:t>
            </w:r>
            <w:r>
              <w:rPr>
                <w:rFonts w:cs="Arial"/>
                <w:snapToGrid w:val="0"/>
                <w:sz w:val="24"/>
              </w:rPr>
              <w:t xml:space="preserve">Dirección General de la </w:t>
            </w:r>
            <w:r w:rsidRPr="000B51D0">
              <w:rPr>
                <w:rFonts w:cs="Arial"/>
                <w:snapToGrid w:val="0"/>
                <w:sz w:val="24"/>
              </w:rPr>
              <w:t>Unidad de Sistemas.</w:t>
            </w:r>
          </w:p>
          <w:p w:rsidR="00771EB4" w:rsidRPr="000B51D0" w:rsidRDefault="00771EB4" w:rsidP="00B26DD1">
            <w:pPr>
              <w:pStyle w:val="Piedepgina"/>
              <w:numPr>
                <w:ilvl w:val="0"/>
                <w:numId w:val="7"/>
              </w:numPr>
              <w:tabs>
                <w:tab w:val="clear" w:pos="1778"/>
                <w:tab w:val="clear" w:pos="4419"/>
                <w:tab w:val="clear" w:pos="8838"/>
                <w:tab w:val="num" w:pos="1207"/>
              </w:tabs>
              <w:spacing w:before="120" w:after="120"/>
              <w:ind w:left="1207" w:right="391"/>
              <w:jc w:val="both"/>
              <w:rPr>
                <w:rFonts w:cs="Arial"/>
                <w:snapToGrid w:val="0"/>
                <w:sz w:val="24"/>
              </w:rPr>
            </w:pPr>
            <w:r w:rsidRPr="000B51D0">
              <w:rPr>
                <w:rFonts w:cs="Arial"/>
                <w:snapToGrid w:val="0"/>
                <w:sz w:val="24"/>
              </w:rPr>
              <w:t xml:space="preserve">Equipo de Video, Grabación y Fotografía: </w:t>
            </w:r>
            <w:r>
              <w:rPr>
                <w:rFonts w:cs="Arial"/>
                <w:snapToGrid w:val="0"/>
                <w:sz w:val="24"/>
              </w:rPr>
              <w:t xml:space="preserve">Coordinación de </w:t>
            </w:r>
            <w:r w:rsidRPr="000B51D0">
              <w:rPr>
                <w:rFonts w:cs="Arial"/>
                <w:snapToGrid w:val="0"/>
                <w:sz w:val="24"/>
              </w:rPr>
              <w:t>Comunicación Social.</w:t>
            </w:r>
          </w:p>
          <w:p w:rsidR="00771EB4" w:rsidRPr="000B51D0" w:rsidRDefault="00771EB4" w:rsidP="009F53E8">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El documento de autorización que emita cualquiera de las anteriores Unidades Administrativas, deberá contener lo siguiente:</w:t>
            </w:r>
          </w:p>
          <w:p w:rsidR="00771EB4" w:rsidRPr="000B51D0" w:rsidRDefault="00771EB4" w:rsidP="00466E75">
            <w:pPr>
              <w:pStyle w:val="Piedepgina"/>
              <w:numPr>
                <w:ilvl w:val="0"/>
                <w:numId w:val="8"/>
              </w:numPr>
              <w:tabs>
                <w:tab w:val="clear" w:pos="4419"/>
                <w:tab w:val="clear" w:pos="8838"/>
              </w:tabs>
              <w:spacing w:before="120" w:after="120"/>
              <w:ind w:right="391"/>
              <w:jc w:val="both"/>
              <w:rPr>
                <w:rFonts w:cs="Arial"/>
                <w:snapToGrid w:val="0"/>
                <w:sz w:val="24"/>
              </w:rPr>
            </w:pPr>
            <w:r w:rsidRPr="000B51D0">
              <w:rPr>
                <w:rFonts w:cs="Arial"/>
                <w:snapToGrid w:val="0"/>
                <w:sz w:val="24"/>
              </w:rPr>
              <w:t>Motivo o destino y fecha de la salida o entrada del bien;</w:t>
            </w:r>
          </w:p>
          <w:p w:rsidR="00771EB4" w:rsidRPr="000B51D0" w:rsidRDefault="00771EB4" w:rsidP="00466E75">
            <w:pPr>
              <w:pStyle w:val="Piedepgina"/>
              <w:numPr>
                <w:ilvl w:val="0"/>
                <w:numId w:val="8"/>
              </w:numPr>
              <w:tabs>
                <w:tab w:val="clear" w:pos="4419"/>
                <w:tab w:val="clear" w:pos="8838"/>
              </w:tabs>
              <w:spacing w:before="120" w:after="120"/>
              <w:ind w:right="391"/>
              <w:jc w:val="both"/>
              <w:rPr>
                <w:rFonts w:cs="Arial"/>
                <w:snapToGrid w:val="0"/>
                <w:sz w:val="24"/>
              </w:rPr>
            </w:pPr>
            <w:r w:rsidRPr="000B51D0">
              <w:rPr>
                <w:rFonts w:cs="Arial"/>
                <w:snapToGrid w:val="0"/>
                <w:sz w:val="24"/>
              </w:rPr>
              <w:t>Características y cantidad del bien o bienes;</w:t>
            </w:r>
          </w:p>
          <w:p w:rsidR="00771EB4" w:rsidRPr="000B51D0" w:rsidRDefault="00771EB4" w:rsidP="00466E75">
            <w:pPr>
              <w:pStyle w:val="Piedepgina"/>
              <w:numPr>
                <w:ilvl w:val="0"/>
                <w:numId w:val="8"/>
              </w:numPr>
              <w:tabs>
                <w:tab w:val="clear" w:pos="4419"/>
                <w:tab w:val="clear" w:pos="8838"/>
              </w:tabs>
              <w:spacing w:before="120" w:after="120"/>
              <w:ind w:right="391"/>
              <w:jc w:val="both"/>
              <w:rPr>
                <w:rFonts w:cs="Arial"/>
                <w:snapToGrid w:val="0"/>
                <w:sz w:val="24"/>
              </w:rPr>
            </w:pPr>
            <w:r w:rsidRPr="000B51D0">
              <w:rPr>
                <w:rFonts w:cs="Arial"/>
                <w:snapToGrid w:val="0"/>
                <w:sz w:val="24"/>
              </w:rPr>
              <w:t xml:space="preserve">Nombre y firma del titular de la Unidad que autoriza la entrada o salida, </w:t>
            </w:r>
          </w:p>
          <w:p w:rsidR="00771EB4" w:rsidRPr="000B51D0" w:rsidRDefault="00771EB4" w:rsidP="00466E75">
            <w:pPr>
              <w:pStyle w:val="Piedepgina"/>
              <w:numPr>
                <w:ilvl w:val="0"/>
                <w:numId w:val="8"/>
              </w:numPr>
              <w:tabs>
                <w:tab w:val="clear" w:pos="4419"/>
                <w:tab w:val="clear" w:pos="8838"/>
              </w:tabs>
              <w:spacing w:before="120" w:after="120"/>
              <w:ind w:right="391"/>
              <w:jc w:val="both"/>
              <w:rPr>
                <w:rFonts w:cs="Arial"/>
                <w:snapToGrid w:val="0"/>
                <w:sz w:val="24"/>
              </w:rPr>
            </w:pPr>
            <w:r w:rsidRPr="000B51D0">
              <w:rPr>
                <w:rFonts w:cs="Arial"/>
                <w:snapToGrid w:val="0"/>
                <w:sz w:val="24"/>
              </w:rPr>
              <w:t xml:space="preserve">Nombre y firma de la persona que ingresará o sacará el bien o bienes; y </w:t>
            </w:r>
          </w:p>
          <w:p w:rsidR="00771EB4" w:rsidRPr="000B51D0" w:rsidRDefault="00771EB4" w:rsidP="00466E75">
            <w:pPr>
              <w:pStyle w:val="Piedepgina"/>
              <w:numPr>
                <w:ilvl w:val="0"/>
                <w:numId w:val="8"/>
              </w:numPr>
              <w:tabs>
                <w:tab w:val="clear" w:pos="4419"/>
                <w:tab w:val="clear" w:pos="8838"/>
              </w:tabs>
              <w:spacing w:before="120" w:after="120"/>
              <w:ind w:right="391"/>
              <w:jc w:val="both"/>
              <w:rPr>
                <w:rFonts w:cs="Arial"/>
                <w:snapToGrid w:val="0"/>
                <w:sz w:val="24"/>
              </w:rPr>
            </w:pPr>
            <w:r w:rsidRPr="000B51D0">
              <w:rPr>
                <w:rFonts w:cs="Arial"/>
                <w:snapToGrid w:val="0"/>
                <w:sz w:val="24"/>
              </w:rPr>
              <w:t>En caso de salida, número de inventario del bien o bienes en cuestión y el área de adscripción en donde se encontraba(n).</w:t>
            </w:r>
          </w:p>
          <w:p w:rsidR="00771EB4" w:rsidRPr="000B51D0" w:rsidRDefault="00771EB4" w:rsidP="00466E75">
            <w:pPr>
              <w:pStyle w:val="Piedepgina"/>
              <w:numPr>
                <w:ilvl w:val="0"/>
                <w:numId w:val="8"/>
              </w:numPr>
              <w:tabs>
                <w:tab w:val="clear" w:pos="4419"/>
                <w:tab w:val="clear" w:pos="8838"/>
              </w:tabs>
              <w:spacing w:before="120" w:after="120"/>
              <w:ind w:right="391"/>
              <w:jc w:val="both"/>
              <w:rPr>
                <w:rFonts w:cs="Arial"/>
                <w:snapToGrid w:val="0"/>
                <w:sz w:val="24"/>
              </w:rPr>
            </w:pPr>
            <w:r w:rsidRPr="000B51D0">
              <w:rPr>
                <w:rFonts w:cs="Arial"/>
                <w:snapToGrid w:val="0"/>
                <w:sz w:val="24"/>
              </w:rPr>
              <w:t>Nombre y firma del Oficial de Seguridad que supervisa el ingreso o salida del Bien Mueble.</w:t>
            </w:r>
          </w:p>
          <w:p w:rsidR="00771EB4" w:rsidRPr="000B51D0" w:rsidRDefault="00771EB4" w:rsidP="009F53E8">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La Dirección de Seguridad y Vigilancia a través de sus Oficiales de Seguridad deberán verificar que los bienes descritos en cantidad y descripción en el documento que autoriza la salida o entrada, corresponden con los que serán retirados o ingresados.</w:t>
            </w:r>
          </w:p>
          <w:p w:rsidR="00771EB4" w:rsidRDefault="00771EB4" w:rsidP="0049357E">
            <w:pPr>
              <w:pStyle w:val="Piedepgina"/>
              <w:tabs>
                <w:tab w:val="clear" w:pos="4419"/>
                <w:tab w:val="clear" w:pos="8838"/>
              </w:tabs>
              <w:spacing w:before="120" w:after="120"/>
              <w:ind w:right="391"/>
              <w:jc w:val="both"/>
              <w:rPr>
                <w:rFonts w:cs="Arial"/>
                <w:snapToGrid w:val="0"/>
                <w:sz w:val="24"/>
              </w:rPr>
            </w:pPr>
          </w:p>
          <w:p w:rsidR="00771EB4" w:rsidRDefault="00771EB4" w:rsidP="0049357E">
            <w:pPr>
              <w:pStyle w:val="Piedepgina"/>
              <w:tabs>
                <w:tab w:val="clear" w:pos="4419"/>
                <w:tab w:val="clear" w:pos="8838"/>
              </w:tabs>
              <w:spacing w:before="120" w:after="120"/>
              <w:ind w:right="391"/>
              <w:jc w:val="both"/>
              <w:rPr>
                <w:rFonts w:cs="Arial"/>
                <w:snapToGrid w:val="0"/>
                <w:sz w:val="24"/>
              </w:rPr>
            </w:pPr>
          </w:p>
          <w:p w:rsidR="00771EB4" w:rsidRDefault="00771EB4" w:rsidP="0049357E">
            <w:pPr>
              <w:pStyle w:val="Piedepgina"/>
              <w:tabs>
                <w:tab w:val="clear" w:pos="4419"/>
                <w:tab w:val="clear" w:pos="8838"/>
              </w:tabs>
              <w:spacing w:before="120" w:after="120"/>
              <w:ind w:right="391"/>
              <w:jc w:val="both"/>
              <w:rPr>
                <w:rFonts w:cs="Arial"/>
                <w:snapToGrid w:val="0"/>
                <w:sz w:val="24"/>
              </w:rPr>
            </w:pPr>
          </w:p>
          <w:p w:rsidR="00771EB4" w:rsidRDefault="00771EB4" w:rsidP="0049357E">
            <w:pPr>
              <w:pStyle w:val="Piedepgina"/>
              <w:tabs>
                <w:tab w:val="clear" w:pos="4419"/>
                <w:tab w:val="clear" w:pos="8838"/>
              </w:tabs>
              <w:spacing w:before="120" w:after="120"/>
              <w:ind w:right="391"/>
              <w:jc w:val="both"/>
              <w:rPr>
                <w:rFonts w:cs="Arial"/>
                <w:snapToGrid w:val="0"/>
                <w:sz w:val="24"/>
              </w:rPr>
            </w:pPr>
          </w:p>
          <w:p w:rsidR="00771EB4" w:rsidRDefault="00771EB4" w:rsidP="0049357E">
            <w:pPr>
              <w:pStyle w:val="Piedepgina"/>
              <w:tabs>
                <w:tab w:val="clear" w:pos="4419"/>
                <w:tab w:val="clear" w:pos="8838"/>
              </w:tabs>
              <w:spacing w:before="120" w:after="120"/>
              <w:ind w:right="391"/>
              <w:jc w:val="both"/>
              <w:rPr>
                <w:rFonts w:cs="Arial"/>
                <w:snapToGrid w:val="0"/>
                <w:sz w:val="24"/>
              </w:rPr>
            </w:pPr>
          </w:p>
          <w:p w:rsidR="00771EB4" w:rsidRPr="000B51D0" w:rsidRDefault="00771EB4" w:rsidP="0049357E">
            <w:pPr>
              <w:pStyle w:val="Piedepgina"/>
              <w:tabs>
                <w:tab w:val="clear" w:pos="4419"/>
                <w:tab w:val="clear" w:pos="8838"/>
              </w:tabs>
              <w:spacing w:before="120" w:after="120"/>
              <w:ind w:right="391"/>
              <w:jc w:val="both"/>
              <w:rPr>
                <w:rFonts w:cs="Arial"/>
                <w:snapToGrid w:val="0"/>
                <w:sz w:val="24"/>
              </w:rPr>
            </w:pPr>
          </w:p>
          <w:p w:rsidR="00771EB4" w:rsidRPr="000B51D0" w:rsidRDefault="00771EB4" w:rsidP="009F53E8">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La Dirección de Seguridad y Vigilancia a través del Oficial de Seguridad asignado a la puerta de acceso peatonal o vehicular correspondiente, deberá ingresar en el informe diario de novedades, el documento de autorización de ingreso o salida de los bienes a las instalaciones del Tribunal Electoral.</w:t>
            </w:r>
          </w:p>
          <w:p w:rsidR="00771EB4" w:rsidRDefault="00771EB4" w:rsidP="009F53E8">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En su caso, se deberá presentar los formatos de Informe de Salidas de Almacén por Vale Electrónico, Salida de Mobiliario, Reporte de Resguardo de Bienes Inventariables, Devolución de Mobiliario y/o Equipo, que emita la Dirección de Almacenes e Inventarios, y los formatos que emitan la Unidad de Sistemas y la Coordinación de Comunicación Social para entrega de bienes a las distintas Unidades Administrativas.</w:t>
            </w:r>
          </w:p>
          <w:p w:rsidR="00C3375F" w:rsidRDefault="00C3375F" w:rsidP="00C3375F">
            <w:pPr>
              <w:pStyle w:val="Piedepgina"/>
              <w:tabs>
                <w:tab w:val="clear" w:pos="4419"/>
                <w:tab w:val="clear" w:pos="8838"/>
              </w:tabs>
              <w:spacing w:before="120" w:after="120"/>
              <w:ind w:right="391"/>
              <w:jc w:val="both"/>
              <w:rPr>
                <w:rFonts w:cs="Arial"/>
                <w:snapToGrid w:val="0"/>
                <w:sz w:val="24"/>
              </w:rPr>
            </w:pPr>
          </w:p>
          <w:p w:rsidR="00C3375F" w:rsidRPr="000B51D0" w:rsidRDefault="00C3375F" w:rsidP="00C3375F">
            <w:pPr>
              <w:pStyle w:val="Piedepgina"/>
              <w:tabs>
                <w:tab w:val="clear" w:pos="4419"/>
                <w:tab w:val="clear" w:pos="8838"/>
              </w:tabs>
              <w:spacing w:before="120" w:after="120"/>
              <w:ind w:right="391"/>
              <w:jc w:val="both"/>
              <w:rPr>
                <w:rFonts w:cs="Arial"/>
                <w:snapToGrid w:val="0"/>
                <w:sz w:val="24"/>
              </w:rPr>
            </w:pPr>
          </w:p>
          <w:p w:rsidR="00771EB4" w:rsidRPr="000B51D0" w:rsidRDefault="00771EB4" w:rsidP="00F56532">
            <w:pPr>
              <w:pStyle w:val="Piedepgina"/>
              <w:tabs>
                <w:tab w:val="clear" w:pos="4419"/>
                <w:tab w:val="clear" w:pos="8838"/>
              </w:tabs>
              <w:spacing w:before="120" w:after="120"/>
              <w:ind w:left="215" w:right="391"/>
              <w:jc w:val="both"/>
              <w:rPr>
                <w:rFonts w:cs="Arial"/>
                <w:b/>
                <w:bCs/>
                <w:snapToGrid w:val="0"/>
                <w:sz w:val="24"/>
                <w:szCs w:val="24"/>
              </w:rPr>
            </w:pPr>
            <w:r w:rsidRPr="000B51D0">
              <w:rPr>
                <w:rFonts w:cs="Arial"/>
                <w:b/>
                <w:bCs/>
                <w:snapToGrid w:val="0"/>
                <w:sz w:val="24"/>
                <w:szCs w:val="24"/>
              </w:rPr>
              <w:t>ENTRADA Y SALIDA DE OBJETOS PROPIEDAD DE LOS SERVIDORES PÚBLICOS DEL TRIBUNAL ELECTORAL Y DE LOS VISITANTES</w:t>
            </w:r>
          </w:p>
          <w:p w:rsidR="00771EB4" w:rsidRPr="000B51D0" w:rsidRDefault="00771EB4" w:rsidP="004D2CE4">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En caso de que se requiera ingresar objetos propiedad de los servidores públicos del Tribunal Electoral y de sus visitantes, tales como equipos de cómputo, mobiliario o equipo de oficina, se deberá realizar el registro en el Sistema de Acceso a Visitantes de los siguientes datos:</w:t>
            </w:r>
          </w:p>
          <w:p w:rsidR="00771EB4" w:rsidRPr="000B51D0" w:rsidRDefault="00771EB4" w:rsidP="005B02AB">
            <w:pPr>
              <w:pStyle w:val="Piedepgina"/>
              <w:numPr>
                <w:ilvl w:val="0"/>
                <w:numId w:val="17"/>
              </w:numPr>
              <w:tabs>
                <w:tab w:val="clear" w:pos="4419"/>
                <w:tab w:val="clear" w:pos="8838"/>
              </w:tabs>
              <w:spacing w:before="120" w:after="120"/>
              <w:ind w:right="391"/>
              <w:jc w:val="both"/>
              <w:rPr>
                <w:rFonts w:cs="Arial"/>
                <w:snapToGrid w:val="0"/>
                <w:sz w:val="24"/>
              </w:rPr>
            </w:pPr>
            <w:r w:rsidRPr="000B51D0">
              <w:rPr>
                <w:rFonts w:cs="Arial"/>
                <w:snapToGrid w:val="0"/>
                <w:sz w:val="24"/>
              </w:rPr>
              <w:t>Fecha y hora de entrada.</w:t>
            </w:r>
          </w:p>
          <w:p w:rsidR="00771EB4" w:rsidRPr="000B51D0" w:rsidRDefault="00771EB4" w:rsidP="005B02AB">
            <w:pPr>
              <w:pStyle w:val="Piedepgina"/>
              <w:numPr>
                <w:ilvl w:val="0"/>
                <w:numId w:val="17"/>
              </w:numPr>
              <w:tabs>
                <w:tab w:val="clear" w:pos="4419"/>
                <w:tab w:val="clear" w:pos="8838"/>
              </w:tabs>
              <w:spacing w:before="120" w:after="120"/>
              <w:ind w:right="391"/>
              <w:jc w:val="both"/>
              <w:rPr>
                <w:rFonts w:cs="Arial"/>
                <w:snapToGrid w:val="0"/>
                <w:sz w:val="24"/>
              </w:rPr>
            </w:pPr>
            <w:r w:rsidRPr="000B51D0">
              <w:rPr>
                <w:rFonts w:cs="Arial"/>
                <w:snapToGrid w:val="0"/>
                <w:sz w:val="24"/>
              </w:rPr>
              <w:t>Nombre del servidor público o del visitante propietario del objeto.</w:t>
            </w:r>
          </w:p>
          <w:p w:rsidR="00771EB4" w:rsidRPr="000B51D0" w:rsidRDefault="00771EB4" w:rsidP="005B02AB">
            <w:pPr>
              <w:pStyle w:val="Piedepgina"/>
              <w:numPr>
                <w:ilvl w:val="0"/>
                <w:numId w:val="17"/>
              </w:numPr>
              <w:tabs>
                <w:tab w:val="clear" w:pos="4419"/>
                <w:tab w:val="clear" w:pos="8838"/>
              </w:tabs>
              <w:spacing w:before="120" w:after="120"/>
              <w:ind w:right="391"/>
              <w:jc w:val="both"/>
              <w:rPr>
                <w:rFonts w:cs="Arial"/>
                <w:snapToGrid w:val="0"/>
                <w:sz w:val="24"/>
              </w:rPr>
            </w:pPr>
            <w:r w:rsidRPr="000B51D0">
              <w:rPr>
                <w:rFonts w:cs="Arial"/>
                <w:snapToGrid w:val="0"/>
                <w:sz w:val="24"/>
              </w:rPr>
              <w:t>Datos del objeto que lo identifiquen tales como: modelo, marca, número de serie, color, componentes, entre otros.</w:t>
            </w:r>
          </w:p>
          <w:p w:rsidR="00771EB4" w:rsidRPr="000B51D0" w:rsidRDefault="00771EB4" w:rsidP="005B02AB">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Para el retiro de un objeto propiedad de un servidor público o visitante de las instalaciones del Tribunal Electoral, solo se le permitirá a la misma persona que lo haya ingresado, debiendo por tanto el servidor público o visitante, identificarse al momento de querer retirarlo.</w:t>
            </w:r>
          </w:p>
          <w:p w:rsidR="00771EB4" w:rsidRPr="000B51D0" w:rsidRDefault="00771EB4" w:rsidP="005B02AB">
            <w:pPr>
              <w:pStyle w:val="Piedepgina"/>
              <w:tabs>
                <w:tab w:val="clear" w:pos="4419"/>
                <w:tab w:val="clear" w:pos="8838"/>
              </w:tabs>
              <w:spacing w:before="120" w:after="120"/>
              <w:ind w:left="709" w:right="391"/>
              <w:jc w:val="both"/>
              <w:rPr>
                <w:rFonts w:cs="Arial"/>
                <w:snapToGrid w:val="0"/>
                <w:sz w:val="24"/>
              </w:rPr>
            </w:pPr>
            <w:r w:rsidRPr="000B51D0">
              <w:rPr>
                <w:rFonts w:cs="Arial"/>
                <w:snapToGrid w:val="0"/>
                <w:sz w:val="24"/>
              </w:rPr>
              <w:t>Asimismo el Oficial de Seguridad, deberá verificar que los datos del objeto que esta por retirarse concuerden con lo registrado en el Sistema de Acceso a Visitantes.</w:t>
            </w:r>
          </w:p>
          <w:p w:rsidR="00771EB4" w:rsidRDefault="00771EB4" w:rsidP="005B02AB">
            <w:pPr>
              <w:pStyle w:val="Piedepgina"/>
              <w:tabs>
                <w:tab w:val="clear" w:pos="4419"/>
                <w:tab w:val="clear" w:pos="8838"/>
              </w:tabs>
              <w:spacing w:before="120" w:after="120"/>
              <w:ind w:left="709" w:right="391"/>
              <w:jc w:val="both"/>
              <w:rPr>
                <w:rFonts w:cs="Arial"/>
                <w:snapToGrid w:val="0"/>
                <w:sz w:val="24"/>
              </w:rPr>
            </w:pPr>
            <w:r w:rsidRPr="000B51D0">
              <w:rPr>
                <w:rFonts w:cs="Arial"/>
                <w:snapToGrid w:val="0"/>
                <w:sz w:val="24"/>
              </w:rPr>
              <w:t>El Oficial de Seguridad, para que proceda la salida deberá registrar la fecha y hora de salida, así como registrar los datos de la identificación que presente el servidor público o visitante. En el caso de éste último servirá la identificación que haya entregado.</w:t>
            </w:r>
          </w:p>
          <w:p w:rsidR="00771EB4" w:rsidRDefault="00771EB4" w:rsidP="005B02AB">
            <w:pPr>
              <w:pStyle w:val="Piedepgina"/>
              <w:tabs>
                <w:tab w:val="clear" w:pos="4419"/>
                <w:tab w:val="clear" w:pos="8838"/>
              </w:tabs>
              <w:spacing w:before="120" w:after="120"/>
              <w:ind w:left="709" w:right="391"/>
              <w:jc w:val="both"/>
              <w:rPr>
                <w:rFonts w:cs="Arial"/>
                <w:snapToGrid w:val="0"/>
                <w:sz w:val="24"/>
              </w:rPr>
            </w:pPr>
          </w:p>
          <w:p w:rsidR="00771EB4" w:rsidRDefault="00771EB4" w:rsidP="005B02AB">
            <w:pPr>
              <w:pStyle w:val="Piedepgina"/>
              <w:tabs>
                <w:tab w:val="clear" w:pos="4419"/>
                <w:tab w:val="clear" w:pos="8838"/>
              </w:tabs>
              <w:spacing w:before="120" w:after="120"/>
              <w:ind w:left="709" w:right="391"/>
              <w:jc w:val="both"/>
              <w:rPr>
                <w:rFonts w:cs="Arial"/>
                <w:snapToGrid w:val="0"/>
                <w:sz w:val="24"/>
              </w:rPr>
            </w:pPr>
          </w:p>
          <w:p w:rsidR="00771EB4" w:rsidRPr="000B51D0" w:rsidRDefault="00771EB4" w:rsidP="005B02AB">
            <w:pPr>
              <w:pStyle w:val="Piedepgina"/>
              <w:tabs>
                <w:tab w:val="clear" w:pos="4419"/>
                <w:tab w:val="clear" w:pos="8838"/>
              </w:tabs>
              <w:spacing w:before="120" w:after="120"/>
              <w:ind w:left="709" w:right="391"/>
              <w:jc w:val="both"/>
              <w:rPr>
                <w:rFonts w:cs="Arial"/>
                <w:snapToGrid w:val="0"/>
                <w:sz w:val="24"/>
              </w:rPr>
            </w:pPr>
          </w:p>
          <w:p w:rsidR="00771EB4" w:rsidRDefault="00771EB4" w:rsidP="00F56532">
            <w:pPr>
              <w:pStyle w:val="Piedepgina"/>
              <w:tabs>
                <w:tab w:val="clear" w:pos="4419"/>
                <w:tab w:val="clear" w:pos="8838"/>
              </w:tabs>
              <w:spacing w:before="120" w:after="120"/>
              <w:ind w:left="215" w:right="391"/>
              <w:jc w:val="both"/>
              <w:rPr>
                <w:rFonts w:cs="Arial"/>
                <w:b/>
                <w:snapToGrid w:val="0"/>
                <w:sz w:val="28"/>
                <w:szCs w:val="28"/>
              </w:rPr>
            </w:pPr>
          </w:p>
          <w:p w:rsidR="00771EB4" w:rsidRDefault="00771EB4" w:rsidP="00F56532">
            <w:pPr>
              <w:pStyle w:val="Piedepgina"/>
              <w:tabs>
                <w:tab w:val="clear" w:pos="4419"/>
                <w:tab w:val="clear" w:pos="8838"/>
              </w:tabs>
              <w:spacing w:before="120" w:after="120"/>
              <w:ind w:left="215" w:right="391"/>
              <w:jc w:val="both"/>
              <w:rPr>
                <w:rFonts w:cs="Arial"/>
                <w:b/>
                <w:snapToGrid w:val="0"/>
                <w:sz w:val="28"/>
                <w:szCs w:val="28"/>
              </w:rPr>
            </w:pPr>
          </w:p>
          <w:p w:rsidR="00771EB4" w:rsidRPr="000B51D0" w:rsidRDefault="00771EB4" w:rsidP="00F56532">
            <w:pPr>
              <w:pStyle w:val="Piedepgina"/>
              <w:tabs>
                <w:tab w:val="clear" w:pos="4419"/>
                <w:tab w:val="clear" w:pos="8838"/>
              </w:tabs>
              <w:spacing w:before="120" w:after="120"/>
              <w:ind w:left="215" w:right="391"/>
              <w:jc w:val="both"/>
              <w:rPr>
                <w:rFonts w:cs="Arial"/>
                <w:b/>
                <w:snapToGrid w:val="0"/>
                <w:sz w:val="28"/>
                <w:szCs w:val="28"/>
              </w:rPr>
            </w:pPr>
            <w:r w:rsidRPr="000B51D0">
              <w:rPr>
                <w:rFonts w:cs="Arial"/>
                <w:b/>
                <w:snapToGrid w:val="0"/>
                <w:sz w:val="28"/>
                <w:szCs w:val="28"/>
              </w:rPr>
              <w:t>DE LA SEGURIDAD EN LA PERIFERIA DE LAS INSTALACIONES DEL TRIBUNAL ELECTORAL</w:t>
            </w:r>
          </w:p>
          <w:p w:rsidR="00771EB4" w:rsidRPr="000B51D0" w:rsidRDefault="00771EB4" w:rsidP="00054D47">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La Dirección de Seguridad y Vigilancia, deberá establecer mecanismos para brindar seguridad al personal y a las instalaciones del Tribunal Electoral, ante la realización de actos públicos que se realicen en las inmediaciones, tales como marchas, plantones o manifestaciones, vandalismo, robos, entre otros.</w:t>
            </w:r>
          </w:p>
          <w:p w:rsidR="00771EB4" w:rsidRPr="000B51D0" w:rsidRDefault="00771EB4" w:rsidP="00693991">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La Dirección General de Seguridad y Protección Civil a través de su Dirección de Seguridad y Vigilancia deberá mantener informado al personal del Tribunal Electoral, de las acciones preventivas y de seguridad que se instrumentarán para que se de cumplimiento adecuado por parte de los servidores públicos.</w:t>
            </w:r>
          </w:p>
          <w:p w:rsidR="00771EB4" w:rsidRPr="000B51D0" w:rsidRDefault="00771EB4" w:rsidP="007759F9">
            <w:pPr>
              <w:pStyle w:val="Piedepgina"/>
              <w:tabs>
                <w:tab w:val="clear" w:pos="4419"/>
                <w:tab w:val="clear" w:pos="8838"/>
              </w:tabs>
              <w:spacing w:before="120" w:after="120"/>
              <w:ind w:left="709" w:right="391"/>
              <w:jc w:val="both"/>
              <w:rPr>
                <w:rFonts w:cs="Arial"/>
                <w:snapToGrid w:val="0"/>
                <w:sz w:val="24"/>
              </w:rPr>
            </w:pPr>
            <w:r w:rsidRPr="00D5159D">
              <w:rPr>
                <w:rFonts w:cs="Arial"/>
                <w:snapToGrid w:val="0"/>
                <w:sz w:val="24"/>
              </w:rPr>
              <w:t xml:space="preserve">En este sentido, la Dirección de Seguridad y Vigilancia, </w:t>
            </w:r>
            <w:r>
              <w:rPr>
                <w:rFonts w:cs="Arial"/>
                <w:snapToGrid w:val="0"/>
                <w:sz w:val="24"/>
              </w:rPr>
              <w:t xml:space="preserve">durante </w:t>
            </w:r>
            <w:r w:rsidRPr="00D5159D">
              <w:rPr>
                <w:rFonts w:cs="Arial"/>
                <w:snapToGrid w:val="0"/>
                <w:sz w:val="24"/>
              </w:rPr>
              <w:t>los días de pago de la nómina, deberá instrumentar una vigilancia especial fuera de las instalaciones del Tribunal Electoral en apoyo a los servidores públicos</w:t>
            </w:r>
            <w:r w:rsidRPr="000B51D0">
              <w:rPr>
                <w:rFonts w:cs="Arial"/>
                <w:snapToGrid w:val="0"/>
                <w:sz w:val="24"/>
              </w:rPr>
              <w:t>.</w:t>
            </w:r>
          </w:p>
          <w:p w:rsidR="00771EB4" w:rsidRPr="000B51D0" w:rsidRDefault="00771EB4" w:rsidP="007759F9">
            <w:pPr>
              <w:pStyle w:val="Piedepgina"/>
              <w:tabs>
                <w:tab w:val="clear" w:pos="4419"/>
                <w:tab w:val="clear" w:pos="8838"/>
              </w:tabs>
              <w:spacing w:before="120" w:after="120"/>
              <w:ind w:left="709" w:right="391"/>
              <w:jc w:val="both"/>
              <w:rPr>
                <w:rFonts w:cs="Arial"/>
                <w:snapToGrid w:val="0"/>
                <w:sz w:val="24"/>
              </w:rPr>
            </w:pPr>
            <w:r w:rsidRPr="000B51D0">
              <w:rPr>
                <w:rFonts w:cs="Arial"/>
                <w:snapToGrid w:val="0"/>
                <w:sz w:val="24"/>
              </w:rPr>
              <w:t>Asimismo deberá instrumentar el operativo “Taxi Seguro”; el cual consiste en que los servidores públicos podrán requerir a los Oficiales de Seguridad que se solicite vía radio o telefónicamente, transporte a una base de taxis previamente identificada.</w:t>
            </w:r>
          </w:p>
          <w:p w:rsidR="00771EB4" w:rsidRPr="000B51D0" w:rsidRDefault="00771EB4" w:rsidP="00693991">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La Dirección General de Seguridad y Protección Civil, en el caso de que prevea actos públicos violentos, deberá solicitar el apoyo de las instancias federales y locales de seguridad que permitan resguardar las instalaciones del Tribunal Electoral.</w:t>
            </w:r>
          </w:p>
          <w:p w:rsidR="00771EB4" w:rsidRPr="000B51D0" w:rsidRDefault="00771EB4" w:rsidP="006875B3">
            <w:pPr>
              <w:pStyle w:val="Piedepgina"/>
              <w:tabs>
                <w:tab w:val="clear" w:pos="4419"/>
                <w:tab w:val="clear" w:pos="8838"/>
              </w:tabs>
              <w:spacing w:before="120" w:after="120"/>
              <w:ind w:left="709" w:right="391"/>
              <w:jc w:val="both"/>
              <w:rPr>
                <w:rFonts w:cs="Arial"/>
                <w:snapToGrid w:val="0"/>
                <w:sz w:val="24"/>
              </w:rPr>
            </w:pPr>
            <w:r w:rsidRPr="000B51D0">
              <w:rPr>
                <w:rFonts w:cs="Arial"/>
                <w:snapToGrid w:val="0"/>
                <w:sz w:val="24"/>
              </w:rPr>
              <w:t>En este caso, se restringirá la entrada de visitantes y la salida del personal del Tribunal Electoral, a fin de evitar agresiones físicas.</w:t>
            </w:r>
          </w:p>
          <w:p w:rsidR="00771EB4" w:rsidRPr="000B51D0" w:rsidRDefault="00771EB4" w:rsidP="00B37FD4">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El Tribunal Electoral a través de la Dirección General de Seguridad y Protección Civil y su Dirección de Seguridad y Vigilancia, contará con mecanismos de reacción inmediata para la búsqueda, localización y neutralización de artefactos explosivos en sus instalaciones, coordinando con las instancias federales y locales, los procedimientos aplicables en la materia.</w:t>
            </w:r>
          </w:p>
          <w:p w:rsidR="00771EB4" w:rsidRPr="000B51D0" w:rsidRDefault="00771EB4" w:rsidP="00054D47">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En caso de que se detecten vehículos abandonados o mal estacionados en las aceras colindantes a las instalaciones del Tribunal Electoral o cercanas a esta, se deberá informar a la Dirección de Seguridad y Vigilancia, para que proceda a su revisión e inspección.</w:t>
            </w:r>
          </w:p>
          <w:p w:rsidR="00771EB4" w:rsidRPr="000B51D0" w:rsidRDefault="00771EB4" w:rsidP="006875B3">
            <w:pPr>
              <w:pStyle w:val="Piedepgina"/>
              <w:tabs>
                <w:tab w:val="clear" w:pos="4419"/>
                <w:tab w:val="clear" w:pos="8838"/>
              </w:tabs>
              <w:spacing w:before="120" w:after="120"/>
              <w:ind w:left="709" w:right="391"/>
              <w:jc w:val="both"/>
              <w:rPr>
                <w:rFonts w:cs="Arial"/>
                <w:snapToGrid w:val="0"/>
                <w:sz w:val="24"/>
              </w:rPr>
            </w:pPr>
            <w:r w:rsidRPr="000B51D0">
              <w:rPr>
                <w:rFonts w:cs="Arial"/>
                <w:snapToGrid w:val="0"/>
                <w:sz w:val="24"/>
              </w:rPr>
              <w:t>En su caso, se deberá dar parte a las instancias federales y locales de este hecho para que procedan en consecuencia.</w:t>
            </w:r>
          </w:p>
          <w:p w:rsidR="00771EB4" w:rsidRPr="000B51D0" w:rsidRDefault="00771EB4" w:rsidP="00B62B3B">
            <w:pPr>
              <w:pStyle w:val="Piedepgina"/>
              <w:tabs>
                <w:tab w:val="clear" w:pos="4419"/>
                <w:tab w:val="clear" w:pos="8838"/>
              </w:tabs>
              <w:spacing w:before="120" w:after="120"/>
              <w:ind w:left="215" w:right="391"/>
              <w:jc w:val="both"/>
              <w:rPr>
                <w:rFonts w:cs="Arial"/>
                <w:b/>
                <w:snapToGrid w:val="0"/>
                <w:sz w:val="28"/>
                <w:szCs w:val="28"/>
              </w:rPr>
            </w:pPr>
          </w:p>
          <w:p w:rsidR="00771EB4" w:rsidRDefault="00771EB4" w:rsidP="00B62B3B">
            <w:pPr>
              <w:pStyle w:val="Piedepgina"/>
              <w:tabs>
                <w:tab w:val="clear" w:pos="4419"/>
                <w:tab w:val="clear" w:pos="8838"/>
              </w:tabs>
              <w:spacing w:before="120" w:after="120"/>
              <w:ind w:left="215" w:right="391"/>
              <w:jc w:val="both"/>
              <w:rPr>
                <w:rFonts w:cs="Arial"/>
                <w:b/>
                <w:snapToGrid w:val="0"/>
                <w:sz w:val="28"/>
                <w:szCs w:val="28"/>
              </w:rPr>
            </w:pPr>
          </w:p>
          <w:p w:rsidR="00771EB4" w:rsidRDefault="00771EB4" w:rsidP="00B62B3B">
            <w:pPr>
              <w:pStyle w:val="Piedepgina"/>
              <w:tabs>
                <w:tab w:val="clear" w:pos="4419"/>
                <w:tab w:val="clear" w:pos="8838"/>
              </w:tabs>
              <w:spacing w:before="120" w:after="120"/>
              <w:ind w:left="215" w:right="391"/>
              <w:jc w:val="both"/>
              <w:rPr>
                <w:rFonts w:cs="Arial"/>
                <w:b/>
                <w:snapToGrid w:val="0"/>
                <w:sz w:val="28"/>
                <w:szCs w:val="28"/>
              </w:rPr>
            </w:pPr>
          </w:p>
          <w:p w:rsidR="00771EB4" w:rsidRDefault="00771EB4" w:rsidP="00B62B3B">
            <w:pPr>
              <w:pStyle w:val="Piedepgina"/>
              <w:tabs>
                <w:tab w:val="clear" w:pos="4419"/>
                <w:tab w:val="clear" w:pos="8838"/>
              </w:tabs>
              <w:spacing w:before="120" w:after="120"/>
              <w:ind w:left="215" w:right="391"/>
              <w:jc w:val="both"/>
              <w:rPr>
                <w:rFonts w:cs="Arial"/>
                <w:b/>
                <w:snapToGrid w:val="0"/>
                <w:sz w:val="28"/>
                <w:szCs w:val="28"/>
              </w:rPr>
            </w:pPr>
          </w:p>
          <w:p w:rsidR="00771EB4" w:rsidRPr="000B51D0" w:rsidRDefault="00771EB4" w:rsidP="00B62B3B">
            <w:pPr>
              <w:pStyle w:val="Piedepgina"/>
              <w:tabs>
                <w:tab w:val="clear" w:pos="4419"/>
                <w:tab w:val="clear" w:pos="8838"/>
              </w:tabs>
              <w:spacing w:before="120" w:after="120"/>
              <w:ind w:left="215" w:right="391"/>
              <w:jc w:val="both"/>
              <w:rPr>
                <w:rFonts w:cs="Arial"/>
                <w:b/>
                <w:snapToGrid w:val="0"/>
                <w:sz w:val="28"/>
                <w:szCs w:val="28"/>
              </w:rPr>
            </w:pPr>
            <w:r w:rsidRPr="000B51D0">
              <w:rPr>
                <w:rFonts w:cs="Arial"/>
                <w:b/>
                <w:snapToGrid w:val="0"/>
                <w:sz w:val="28"/>
                <w:szCs w:val="28"/>
              </w:rPr>
              <w:t>DE LAS ACCIONES EN CASO DE SINIESTROS O EMERGENCIAS.</w:t>
            </w:r>
          </w:p>
          <w:p w:rsidR="00771EB4" w:rsidRPr="000B51D0" w:rsidRDefault="00771EB4">
            <w:pPr>
              <w:pStyle w:val="Piedepgina"/>
              <w:tabs>
                <w:tab w:val="clear" w:pos="4419"/>
                <w:tab w:val="clear" w:pos="8838"/>
              </w:tabs>
              <w:spacing w:before="120" w:after="120"/>
              <w:ind w:left="215" w:right="391"/>
              <w:jc w:val="both"/>
              <w:rPr>
                <w:rFonts w:cs="Arial"/>
                <w:b/>
                <w:bCs/>
                <w:snapToGrid w:val="0"/>
                <w:sz w:val="24"/>
                <w:szCs w:val="24"/>
              </w:rPr>
            </w:pPr>
          </w:p>
          <w:p w:rsidR="00771EB4" w:rsidRPr="000B51D0" w:rsidRDefault="00771EB4">
            <w:pPr>
              <w:pStyle w:val="Piedepgina"/>
              <w:tabs>
                <w:tab w:val="clear" w:pos="4419"/>
                <w:tab w:val="clear" w:pos="8838"/>
              </w:tabs>
              <w:spacing w:before="120" w:after="120"/>
              <w:ind w:left="215" w:right="391"/>
              <w:jc w:val="both"/>
              <w:rPr>
                <w:rFonts w:cs="Arial"/>
                <w:b/>
                <w:bCs/>
                <w:snapToGrid w:val="0"/>
                <w:sz w:val="24"/>
                <w:szCs w:val="24"/>
              </w:rPr>
            </w:pPr>
            <w:r w:rsidRPr="000B51D0">
              <w:rPr>
                <w:rFonts w:cs="Arial"/>
                <w:b/>
                <w:bCs/>
                <w:snapToGrid w:val="0"/>
                <w:sz w:val="24"/>
                <w:szCs w:val="24"/>
              </w:rPr>
              <w:t>SITUACIÓN DE SINIESTROS</w:t>
            </w:r>
          </w:p>
          <w:p w:rsidR="00771EB4" w:rsidRPr="000B51D0" w:rsidRDefault="00771EB4" w:rsidP="00693991">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En caso de que se registren siniestros o emergencias tales como sismos, incendios u otros que se determinen, la Dirección de Seguridad y Vigilancia a través de todos sus elementos, deberá informar de manera inmediata a la Dirección de Protección Civil, a fin de que está señale las medidas que se implementarán según el plan de emergencia correspondiente.</w:t>
            </w:r>
          </w:p>
          <w:p w:rsidR="00771EB4" w:rsidRPr="000B51D0" w:rsidRDefault="00771EB4" w:rsidP="00693991">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La Dirección de Seguridad y Vigilancia deberá coordinar esfuerzos con la Dirección de Protección Civil durante y después de algún siniestro, orientados a:</w:t>
            </w:r>
          </w:p>
          <w:p w:rsidR="00771EB4" w:rsidRPr="000B51D0" w:rsidRDefault="00771EB4" w:rsidP="006D7D71">
            <w:pPr>
              <w:pStyle w:val="Piedepgina"/>
              <w:numPr>
                <w:ilvl w:val="1"/>
                <w:numId w:val="3"/>
              </w:numPr>
              <w:tabs>
                <w:tab w:val="clear" w:pos="4419"/>
                <w:tab w:val="clear" w:pos="8838"/>
              </w:tabs>
              <w:spacing w:before="120" w:after="120"/>
              <w:ind w:right="391"/>
              <w:jc w:val="both"/>
              <w:rPr>
                <w:rFonts w:cs="Arial"/>
                <w:snapToGrid w:val="0"/>
                <w:sz w:val="24"/>
              </w:rPr>
            </w:pPr>
            <w:r w:rsidRPr="000B51D0">
              <w:rPr>
                <w:rFonts w:cs="Arial"/>
                <w:snapToGrid w:val="0"/>
                <w:sz w:val="24"/>
              </w:rPr>
              <w:t>Proteger la seguridad de las personas y facilitar la evacuación de los edificios.</w:t>
            </w:r>
          </w:p>
          <w:p w:rsidR="00771EB4" w:rsidRPr="000B51D0" w:rsidRDefault="00771EB4" w:rsidP="006D7D71">
            <w:pPr>
              <w:pStyle w:val="Piedepgina"/>
              <w:numPr>
                <w:ilvl w:val="1"/>
                <w:numId w:val="3"/>
              </w:numPr>
              <w:tabs>
                <w:tab w:val="clear" w:pos="4419"/>
                <w:tab w:val="clear" w:pos="8838"/>
              </w:tabs>
              <w:spacing w:before="120" w:after="120"/>
              <w:ind w:right="391"/>
              <w:jc w:val="both"/>
              <w:rPr>
                <w:rFonts w:cs="Arial"/>
                <w:snapToGrid w:val="0"/>
                <w:sz w:val="24"/>
              </w:rPr>
            </w:pPr>
            <w:r w:rsidRPr="000B51D0">
              <w:rPr>
                <w:rFonts w:cs="Arial"/>
                <w:snapToGrid w:val="0"/>
                <w:sz w:val="24"/>
              </w:rPr>
              <w:t>Apoyar a las brigadas internas de Protección Civil y a las autoridades presentes, para salvaguardar la integridad física del personal.</w:t>
            </w:r>
          </w:p>
          <w:p w:rsidR="00771EB4" w:rsidRPr="000B51D0" w:rsidRDefault="00771EB4" w:rsidP="00693991">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Los Oficiales de Seguridad deberán notificar a sus superiores cualquier otro evento alterno que se pudiese desarrollar como: falta de luz, presencia de agentes externos no registrados, fuga de gas o agua, entre otros.</w:t>
            </w:r>
          </w:p>
          <w:p w:rsidR="00771EB4" w:rsidRPr="000B51D0" w:rsidRDefault="00771EB4" w:rsidP="00693991">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 xml:space="preserve">En caso de una emergencia, se reforzarán las medidas de seguridad en los accesos y en el exterior de las instalaciones del Tribunal Electoral, el resto del personal de la Dirección de Seguridad y Vigilancia apoyará al personal de Protección Civil. </w:t>
            </w:r>
          </w:p>
          <w:p w:rsidR="00771EB4" w:rsidRPr="000B51D0" w:rsidRDefault="00771EB4">
            <w:pPr>
              <w:pStyle w:val="Piedepgina"/>
              <w:tabs>
                <w:tab w:val="clear" w:pos="4419"/>
                <w:tab w:val="clear" w:pos="8838"/>
              </w:tabs>
              <w:spacing w:before="120" w:after="120"/>
              <w:ind w:left="215" w:right="391"/>
              <w:jc w:val="both"/>
              <w:rPr>
                <w:rFonts w:cs="Arial"/>
                <w:b/>
                <w:bCs/>
                <w:snapToGrid w:val="0"/>
                <w:sz w:val="24"/>
                <w:szCs w:val="24"/>
              </w:rPr>
            </w:pPr>
          </w:p>
          <w:p w:rsidR="00771EB4" w:rsidRPr="000B51D0" w:rsidRDefault="00771EB4">
            <w:pPr>
              <w:pStyle w:val="Piedepgina"/>
              <w:tabs>
                <w:tab w:val="clear" w:pos="4419"/>
                <w:tab w:val="clear" w:pos="8838"/>
              </w:tabs>
              <w:spacing w:before="120" w:after="120"/>
              <w:ind w:left="215" w:right="391"/>
              <w:jc w:val="both"/>
              <w:rPr>
                <w:rFonts w:cs="Arial"/>
                <w:b/>
                <w:bCs/>
                <w:snapToGrid w:val="0"/>
                <w:sz w:val="24"/>
                <w:szCs w:val="24"/>
              </w:rPr>
            </w:pPr>
            <w:r w:rsidRPr="000B51D0">
              <w:rPr>
                <w:rFonts w:cs="Arial"/>
                <w:b/>
                <w:bCs/>
                <w:snapToGrid w:val="0"/>
                <w:sz w:val="24"/>
                <w:szCs w:val="24"/>
              </w:rPr>
              <w:t>SITUACIÓN DE EMERGENCIA POR UNA PERSONA ACCIDENTADA O ENFERMA</w:t>
            </w:r>
          </w:p>
          <w:p w:rsidR="00771EB4" w:rsidRPr="000B51D0" w:rsidRDefault="00771EB4">
            <w:pPr>
              <w:pStyle w:val="Piedepgina"/>
              <w:numPr>
                <w:ilvl w:val="0"/>
                <w:numId w:val="4"/>
              </w:numPr>
              <w:tabs>
                <w:tab w:val="clear" w:pos="4419"/>
                <w:tab w:val="clear" w:pos="8838"/>
              </w:tabs>
              <w:spacing w:before="120" w:after="120"/>
              <w:ind w:right="391"/>
              <w:jc w:val="both"/>
              <w:rPr>
                <w:rFonts w:cs="Arial"/>
                <w:snapToGrid w:val="0"/>
                <w:sz w:val="24"/>
              </w:rPr>
            </w:pPr>
            <w:r w:rsidRPr="000B51D0">
              <w:rPr>
                <w:rFonts w:cs="Arial"/>
                <w:snapToGrid w:val="0"/>
                <w:sz w:val="24"/>
              </w:rPr>
              <w:t>La Dirección General de Seguridad y Protección Civil a través de su Dirección de Seguridad y Vigilancia, deberá establecer mecanismos de atención inmediata para solicitar el apoyo del Departamento de Servicios Médicos, cuando algún miembro del personal o visitante sufra un accidente o un colapso en su fortaleza física, llevando a cabo las siguientes acciones:</w:t>
            </w:r>
          </w:p>
          <w:p w:rsidR="00771EB4" w:rsidRPr="000B51D0" w:rsidRDefault="00771EB4" w:rsidP="000A50D1">
            <w:pPr>
              <w:pStyle w:val="Piedepgina"/>
              <w:tabs>
                <w:tab w:val="clear" w:pos="4419"/>
                <w:tab w:val="clear" w:pos="8838"/>
              </w:tabs>
              <w:spacing w:before="120" w:after="120"/>
              <w:ind w:right="391"/>
              <w:jc w:val="both"/>
              <w:rPr>
                <w:rFonts w:cs="Arial"/>
                <w:snapToGrid w:val="0"/>
                <w:sz w:val="24"/>
              </w:rPr>
            </w:pPr>
          </w:p>
          <w:p w:rsidR="00771EB4" w:rsidRDefault="00771EB4" w:rsidP="000A50D1">
            <w:pPr>
              <w:pStyle w:val="Piedepgina"/>
              <w:tabs>
                <w:tab w:val="clear" w:pos="4419"/>
                <w:tab w:val="clear" w:pos="8838"/>
              </w:tabs>
              <w:spacing w:before="120" w:after="120"/>
              <w:ind w:right="391"/>
              <w:jc w:val="both"/>
              <w:rPr>
                <w:rFonts w:cs="Arial"/>
                <w:snapToGrid w:val="0"/>
                <w:sz w:val="24"/>
              </w:rPr>
            </w:pPr>
          </w:p>
          <w:p w:rsidR="00771EB4" w:rsidRDefault="00771EB4" w:rsidP="000A50D1">
            <w:pPr>
              <w:pStyle w:val="Piedepgina"/>
              <w:tabs>
                <w:tab w:val="clear" w:pos="4419"/>
                <w:tab w:val="clear" w:pos="8838"/>
              </w:tabs>
              <w:spacing w:before="120" w:after="120"/>
              <w:ind w:right="391"/>
              <w:jc w:val="both"/>
              <w:rPr>
                <w:rFonts w:cs="Arial"/>
                <w:snapToGrid w:val="0"/>
                <w:sz w:val="24"/>
              </w:rPr>
            </w:pPr>
          </w:p>
          <w:p w:rsidR="00771EB4" w:rsidRDefault="00771EB4" w:rsidP="000A50D1">
            <w:pPr>
              <w:pStyle w:val="Piedepgina"/>
              <w:tabs>
                <w:tab w:val="clear" w:pos="4419"/>
                <w:tab w:val="clear" w:pos="8838"/>
              </w:tabs>
              <w:spacing w:before="120" w:after="120"/>
              <w:ind w:right="391"/>
              <w:jc w:val="both"/>
              <w:rPr>
                <w:rFonts w:cs="Arial"/>
                <w:snapToGrid w:val="0"/>
                <w:sz w:val="24"/>
              </w:rPr>
            </w:pPr>
          </w:p>
          <w:p w:rsidR="00771EB4" w:rsidRDefault="00771EB4" w:rsidP="000A50D1">
            <w:pPr>
              <w:pStyle w:val="Piedepgina"/>
              <w:tabs>
                <w:tab w:val="clear" w:pos="4419"/>
                <w:tab w:val="clear" w:pos="8838"/>
              </w:tabs>
              <w:spacing w:before="120" w:after="120"/>
              <w:ind w:right="391"/>
              <w:jc w:val="both"/>
              <w:rPr>
                <w:rFonts w:cs="Arial"/>
                <w:snapToGrid w:val="0"/>
                <w:sz w:val="24"/>
              </w:rPr>
            </w:pPr>
          </w:p>
          <w:p w:rsidR="00771EB4" w:rsidRPr="000B51D0" w:rsidRDefault="00771EB4" w:rsidP="000A50D1">
            <w:pPr>
              <w:pStyle w:val="Piedepgina"/>
              <w:tabs>
                <w:tab w:val="clear" w:pos="4419"/>
                <w:tab w:val="clear" w:pos="8838"/>
              </w:tabs>
              <w:spacing w:before="120" w:after="120"/>
              <w:ind w:right="391"/>
              <w:jc w:val="both"/>
              <w:rPr>
                <w:rFonts w:cs="Arial"/>
                <w:snapToGrid w:val="0"/>
                <w:sz w:val="24"/>
              </w:rPr>
            </w:pPr>
          </w:p>
          <w:p w:rsidR="00771EB4" w:rsidRPr="000B51D0" w:rsidRDefault="00771EB4" w:rsidP="000A50D1">
            <w:pPr>
              <w:pStyle w:val="Piedepgina"/>
              <w:tabs>
                <w:tab w:val="clear" w:pos="4419"/>
                <w:tab w:val="clear" w:pos="8838"/>
              </w:tabs>
              <w:spacing w:before="120" w:after="120"/>
              <w:ind w:right="391"/>
              <w:jc w:val="both"/>
              <w:rPr>
                <w:rFonts w:cs="Arial"/>
                <w:snapToGrid w:val="0"/>
                <w:sz w:val="24"/>
              </w:rPr>
            </w:pPr>
          </w:p>
          <w:p w:rsidR="00771EB4" w:rsidRPr="000B51D0" w:rsidRDefault="00771EB4" w:rsidP="007418E7">
            <w:pPr>
              <w:pStyle w:val="Piedepgina"/>
              <w:numPr>
                <w:ilvl w:val="2"/>
                <w:numId w:val="1"/>
              </w:numPr>
              <w:tabs>
                <w:tab w:val="clear" w:pos="2508"/>
                <w:tab w:val="clear" w:pos="4419"/>
                <w:tab w:val="clear" w:pos="8838"/>
                <w:tab w:val="num" w:pos="1348"/>
              </w:tabs>
              <w:spacing w:after="120"/>
              <w:ind w:left="1348" w:right="391"/>
              <w:jc w:val="both"/>
              <w:rPr>
                <w:rFonts w:cs="Arial"/>
                <w:snapToGrid w:val="0"/>
                <w:sz w:val="24"/>
              </w:rPr>
            </w:pPr>
            <w:r w:rsidRPr="000B51D0">
              <w:rPr>
                <w:rFonts w:cs="Arial"/>
                <w:snapToGrid w:val="0"/>
                <w:sz w:val="24"/>
              </w:rPr>
              <w:t xml:space="preserve">Notificar inmediatamente al Departamento de Servicios Médicos. </w:t>
            </w:r>
          </w:p>
          <w:p w:rsidR="00771EB4" w:rsidRPr="000B51D0" w:rsidRDefault="00771EB4" w:rsidP="007418E7">
            <w:pPr>
              <w:pStyle w:val="Piedepgina"/>
              <w:numPr>
                <w:ilvl w:val="2"/>
                <w:numId w:val="1"/>
              </w:numPr>
              <w:tabs>
                <w:tab w:val="clear" w:pos="2508"/>
                <w:tab w:val="clear" w:pos="4419"/>
                <w:tab w:val="clear" w:pos="8838"/>
                <w:tab w:val="num" w:pos="1348"/>
              </w:tabs>
              <w:spacing w:after="120"/>
              <w:ind w:left="1348" w:right="391"/>
              <w:jc w:val="both"/>
              <w:rPr>
                <w:rFonts w:cs="Arial"/>
                <w:snapToGrid w:val="0"/>
                <w:sz w:val="24"/>
              </w:rPr>
            </w:pPr>
            <w:r w:rsidRPr="000B51D0">
              <w:rPr>
                <w:rFonts w:cs="Arial"/>
                <w:snapToGrid w:val="0"/>
                <w:sz w:val="24"/>
              </w:rPr>
              <w:t>Notificar inmediatamente el hecho a la Dirección de Administración de Riesgos, para que esta coordine en todo lo relacionado a los Apoyos Médicos Externos de Emergencia que se puedan requerir.</w:t>
            </w:r>
          </w:p>
          <w:p w:rsidR="00771EB4" w:rsidRPr="000B51D0" w:rsidRDefault="00771EB4" w:rsidP="007418E7">
            <w:pPr>
              <w:pStyle w:val="Piedepgina"/>
              <w:numPr>
                <w:ilvl w:val="2"/>
                <w:numId w:val="1"/>
              </w:numPr>
              <w:tabs>
                <w:tab w:val="clear" w:pos="2508"/>
                <w:tab w:val="clear" w:pos="4419"/>
                <w:tab w:val="clear" w:pos="8838"/>
                <w:tab w:val="num" w:pos="1348"/>
              </w:tabs>
              <w:spacing w:after="120"/>
              <w:ind w:left="1348" w:right="391"/>
              <w:jc w:val="both"/>
              <w:rPr>
                <w:rFonts w:cs="Arial"/>
                <w:snapToGrid w:val="0"/>
                <w:sz w:val="24"/>
              </w:rPr>
            </w:pPr>
            <w:r w:rsidRPr="000B51D0">
              <w:rPr>
                <w:rFonts w:cs="Arial"/>
                <w:snapToGrid w:val="0"/>
                <w:sz w:val="24"/>
              </w:rPr>
              <w:t>Apoyar a los Servicios Médicos, y en su caso a la movilización del personal accidentado o enfermo, conforme a las instrucciones de estos.</w:t>
            </w:r>
          </w:p>
          <w:p w:rsidR="00771EB4" w:rsidRPr="000B51D0" w:rsidRDefault="00771EB4" w:rsidP="007418E7">
            <w:pPr>
              <w:pStyle w:val="Piedepgina"/>
              <w:numPr>
                <w:ilvl w:val="2"/>
                <w:numId w:val="1"/>
              </w:numPr>
              <w:tabs>
                <w:tab w:val="clear" w:pos="2508"/>
                <w:tab w:val="clear" w:pos="4419"/>
                <w:tab w:val="clear" w:pos="8838"/>
                <w:tab w:val="num" w:pos="1348"/>
              </w:tabs>
              <w:spacing w:after="120"/>
              <w:ind w:left="1348" w:right="391"/>
              <w:jc w:val="both"/>
              <w:rPr>
                <w:rFonts w:cs="Arial"/>
                <w:snapToGrid w:val="0"/>
                <w:sz w:val="24"/>
              </w:rPr>
            </w:pPr>
            <w:r w:rsidRPr="000B51D0">
              <w:rPr>
                <w:rFonts w:cs="Arial"/>
                <w:snapToGrid w:val="0"/>
                <w:sz w:val="24"/>
              </w:rPr>
              <w:t>En caso de que se presente el Apoyo Médico Externo de Emergencia, acceder y apoyar para el traslado del accidentado o enfermo.</w:t>
            </w:r>
          </w:p>
          <w:p w:rsidR="00771EB4" w:rsidRPr="000B51D0" w:rsidRDefault="00771EB4" w:rsidP="00287B77">
            <w:pPr>
              <w:pStyle w:val="Piedepgina"/>
              <w:numPr>
                <w:ilvl w:val="2"/>
                <w:numId w:val="1"/>
              </w:numPr>
              <w:tabs>
                <w:tab w:val="clear" w:pos="2508"/>
                <w:tab w:val="clear" w:pos="4419"/>
                <w:tab w:val="clear" w:pos="8838"/>
                <w:tab w:val="num" w:pos="1348"/>
              </w:tabs>
              <w:spacing w:after="120"/>
              <w:ind w:left="1348" w:right="391"/>
              <w:jc w:val="both"/>
              <w:rPr>
                <w:rFonts w:cs="Arial"/>
                <w:snapToGrid w:val="0"/>
                <w:sz w:val="24"/>
              </w:rPr>
            </w:pPr>
            <w:r w:rsidRPr="000B51D0">
              <w:rPr>
                <w:rFonts w:cs="Arial"/>
                <w:snapToGrid w:val="0"/>
                <w:sz w:val="24"/>
              </w:rPr>
              <w:t>Registrar estos hechos en el reporte diario de novedades.</w:t>
            </w:r>
          </w:p>
          <w:p w:rsidR="00771EB4" w:rsidRPr="000B51D0" w:rsidRDefault="00771EB4" w:rsidP="0067652E">
            <w:pPr>
              <w:pStyle w:val="Piedepgina"/>
              <w:tabs>
                <w:tab w:val="clear" w:pos="4419"/>
                <w:tab w:val="clear" w:pos="8838"/>
              </w:tabs>
              <w:spacing w:after="120"/>
              <w:ind w:left="628" w:right="391"/>
              <w:jc w:val="both"/>
              <w:rPr>
                <w:rFonts w:cs="Arial"/>
                <w:snapToGrid w:val="0"/>
                <w:sz w:val="24"/>
              </w:rPr>
            </w:pPr>
            <w:r w:rsidRPr="000B51D0">
              <w:rPr>
                <w:rFonts w:cs="Arial"/>
                <w:snapToGrid w:val="0"/>
                <w:sz w:val="24"/>
              </w:rPr>
              <w:t xml:space="preserve">Para esta situación, se deberá contar con el directorio telefónico en caso de emergencias en el Tribunal Electoral. </w:t>
            </w:r>
          </w:p>
        </w:tc>
      </w:tr>
    </w:tbl>
    <w:p w:rsidR="00771EB4" w:rsidRPr="000B51D0" w:rsidRDefault="00771EB4">
      <w:pPr>
        <w:pStyle w:val="Piedepgina"/>
        <w:tabs>
          <w:tab w:val="clear" w:pos="4419"/>
          <w:tab w:val="clear" w:pos="8838"/>
        </w:tabs>
        <w:rPr>
          <w:snapToGrid w:val="0"/>
          <w:sz w:val="16"/>
        </w:rPr>
      </w:pPr>
    </w:p>
    <w:p w:rsidR="00771EB4" w:rsidRPr="000B51D0" w:rsidRDefault="00771EB4">
      <w:pPr>
        <w:pStyle w:val="Piedepgina"/>
        <w:tabs>
          <w:tab w:val="clear" w:pos="4419"/>
          <w:tab w:val="clear" w:pos="8838"/>
        </w:tabs>
        <w:rPr>
          <w:snapToGrid w:val="0"/>
          <w:sz w:val="24"/>
        </w:rPr>
        <w:sectPr w:rsidR="00771EB4" w:rsidRPr="000B51D0" w:rsidSect="00524992">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2"/>
      </w:tblGrid>
      <w:tr w:rsidR="00771EB4" w:rsidRPr="000B51D0">
        <w:trPr>
          <w:trHeight w:val="10899"/>
        </w:trPr>
        <w:tc>
          <w:tcPr>
            <w:tcW w:w="10632" w:type="dxa"/>
          </w:tcPr>
          <w:p w:rsidR="00771EB4" w:rsidRPr="000B51D0" w:rsidRDefault="00B706DF">
            <w:pPr>
              <w:pStyle w:val="Piedepgina"/>
              <w:tabs>
                <w:tab w:val="clear" w:pos="4419"/>
                <w:tab w:val="clear" w:pos="8838"/>
              </w:tabs>
              <w:ind w:left="214" w:right="391"/>
              <w:rPr>
                <w:snapToGrid w:val="0"/>
                <w:sz w:val="24"/>
              </w:rPr>
            </w:pPr>
            <w:r w:rsidRPr="00B706DF">
              <w:rPr>
                <w:noProof/>
                <w:lang w:val="es-MX" w:eastAsia="es-MX"/>
              </w:rPr>
              <w:lastRenderedPageBreak/>
              <w:pict>
                <v:rect id="_x0000_s1034" style="position:absolute;left:0;text-align:left;margin-left:14.4pt;margin-top:9.45pt;width:495pt;height:21.6pt;z-index:251658240" fillcolor="silver" stroked="f">
                  <v:textbox style="mso-next-textbox:#_x0000_s1034">
                    <w:txbxContent>
                      <w:p w:rsidR="00C3375F" w:rsidRDefault="00C3375F">
                        <w:pPr>
                          <w:jc w:val="center"/>
                          <w:rPr>
                            <w:b/>
                            <w:sz w:val="24"/>
                            <w:lang w:val="es-ES_tradnl"/>
                          </w:rPr>
                        </w:pPr>
                        <w:r>
                          <w:rPr>
                            <w:b/>
                            <w:sz w:val="24"/>
                            <w:lang w:val="es-ES_tradnl"/>
                          </w:rPr>
                          <w:t>IV. ÁMBITO DE APLICACIÓN Y RESPONSABILIDAD</w:t>
                        </w:r>
                      </w:p>
                    </w:txbxContent>
                  </v:textbox>
                </v:rect>
              </w:pict>
            </w:r>
          </w:p>
          <w:p w:rsidR="00771EB4" w:rsidRPr="000B51D0" w:rsidRDefault="00771EB4">
            <w:pPr>
              <w:pStyle w:val="Piedepgina"/>
              <w:tabs>
                <w:tab w:val="clear" w:pos="4419"/>
                <w:tab w:val="clear" w:pos="8838"/>
              </w:tabs>
              <w:ind w:left="214" w:right="391"/>
              <w:rPr>
                <w:snapToGrid w:val="0"/>
                <w:sz w:val="24"/>
              </w:rPr>
            </w:pPr>
          </w:p>
          <w:p w:rsidR="00771EB4" w:rsidRPr="000B51D0" w:rsidRDefault="00771EB4">
            <w:pPr>
              <w:pStyle w:val="Piedepgina"/>
              <w:tabs>
                <w:tab w:val="clear" w:pos="4419"/>
                <w:tab w:val="clear" w:pos="8838"/>
              </w:tabs>
              <w:ind w:left="214" w:right="391"/>
              <w:rPr>
                <w:snapToGrid w:val="0"/>
                <w:sz w:val="24"/>
              </w:rPr>
            </w:pPr>
          </w:p>
          <w:p w:rsidR="00771EB4" w:rsidRPr="000B51D0" w:rsidRDefault="00771EB4">
            <w:pPr>
              <w:pStyle w:val="Piedepgina"/>
              <w:tabs>
                <w:tab w:val="clear" w:pos="4419"/>
                <w:tab w:val="clear" w:pos="8838"/>
              </w:tabs>
              <w:ind w:left="214" w:right="391"/>
              <w:rPr>
                <w:snapToGrid w:val="0"/>
                <w:sz w:val="24"/>
              </w:rPr>
            </w:pPr>
          </w:p>
          <w:p w:rsidR="00771EB4" w:rsidRPr="000B51D0" w:rsidRDefault="00771EB4">
            <w:pPr>
              <w:pStyle w:val="Piedepgina"/>
              <w:tabs>
                <w:tab w:val="clear" w:pos="4419"/>
                <w:tab w:val="clear" w:pos="8838"/>
              </w:tabs>
              <w:spacing w:before="120" w:after="120"/>
              <w:ind w:left="215" w:right="391"/>
              <w:jc w:val="both"/>
              <w:rPr>
                <w:rFonts w:cs="Arial"/>
                <w:snapToGrid w:val="0"/>
                <w:sz w:val="24"/>
              </w:rPr>
            </w:pPr>
            <w:r w:rsidRPr="000B51D0">
              <w:rPr>
                <w:rFonts w:cs="Arial"/>
                <w:snapToGrid w:val="0"/>
                <w:sz w:val="24"/>
              </w:rPr>
              <w:t>Los presentes lineamientos serán de observancia obligatoria para la Dirección General de Seguridad y Protección Civil, y de su Dirección de Seguridad y Vigilancia además de todas las Unidades Administrativas y de los servidores públicos del Tribunal Electoral.</w:t>
            </w:r>
          </w:p>
          <w:p w:rsidR="00771EB4" w:rsidRPr="000B51D0" w:rsidRDefault="00771EB4">
            <w:pPr>
              <w:pStyle w:val="Piedepgina"/>
              <w:tabs>
                <w:tab w:val="clear" w:pos="4419"/>
                <w:tab w:val="clear" w:pos="8838"/>
              </w:tabs>
              <w:spacing w:before="120" w:after="120"/>
              <w:ind w:left="215" w:right="391"/>
              <w:jc w:val="both"/>
              <w:rPr>
                <w:rFonts w:cs="Arial"/>
                <w:snapToGrid w:val="0"/>
                <w:sz w:val="24"/>
              </w:rPr>
            </w:pPr>
            <w:r w:rsidRPr="000B51D0">
              <w:rPr>
                <w:rFonts w:cs="Arial"/>
                <w:snapToGrid w:val="0"/>
                <w:sz w:val="24"/>
              </w:rPr>
              <w:t xml:space="preserve">Asimismo le corresponde a la Dirección General de Seguridad y Protección Civil, a través de su Dirección de Seguridad y Vigilancia establecer mecanismos de seguridad y salvaguarda del personal, acervo, bienes e instalaciones del Tribunal Electoral. </w:t>
            </w:r>
          </w:p>
          <w:p w:rsidR="00771EB4" w:rsidRPr="000B51D0" w:rsidRDefault="00771EB4">
            <w:pPr>
              <w:pStyle w:val="Piedepgina"/>
              <w:tabs>
                <w:tab w:val="clear" w:pos="4419"/>
                <w:tab w:val="clear" w:pos="8838"/>
              </w:tabs>
              <w:spacing w:before="120" w:after="120"/>
              <w:ind w:left="215" w:right="391"/>
              <w:jc w:val="both"/>
              <w:rPr>
                <w:rFonts w:cs="Arial"/>
                <w:snapToGrid w:val="0"/>
                <w:sz w:val="24"/>
              </w:rPr>
            </w:pPr>
            <w:r w:rsidRPr="000B51D0">
              <w:rPr>
                <w:rFonts w:cs="Arial"/>
                <w:snapToGrid w:val="0"/>
                <w:sz w:val="24"/>
              </w:rPr>
              <w:t>Los lineamientos que nos ocupan comprenden desde el establecimiento de mecanismos de seguridad y control que se requieran, hasta la aplicación de las medidas y acciones para garantizar que se cumplan.</w:t>
            </w:r>
          </w:p>
          <w:p w:rsidR="00771EB4" w:rsidRPr="000B51D0" w:rsidRDefault="00771EB4">
            <w:pPr>
              <w:pStyle w:val="Piedepgina"/>
              <w:tabs>
                <w:tab w:val="clear" w:pos="4419"/>
                <w:tab w:val="clear" w:pos="8838"/>
              </w:tabs>
              <w:ind w:left="214" w:right="391"/>
              <w:rPr>
                <w:snapToGrid w:val="0"/>
                <w:sz w:val="24"/>
              </w:rPr>
            </w:pPr>
          </w:p>
          <w:p w:rsidR="00771EB4" w:rsidRPr="000B51D0" w:rsidRDefault="00771EB4">
            <w:pPr>
              <w:pStyle w:val="Piedepgina"/>
              <w:tabs>
                <w:tab w:val="clear" w:pos="4419"/>
                <w:tab w:val="clear" w:pos="8838"/>
              </w:tabs>
              <w:ind w:left="214" w:right="391"/>
              <w:rPr>
                <w:snapToGrid w:val="0"/>
                <w:sz w:val="24"/>
              </w:rPr>
            </w:pPr>
          </w:p>
          <w:p w:rsidR="00771EB4" w:rsidRPr="000B51D0" w:rsidRDefault="00771EB4">
            <w:pPr>
              <w:pStyle w:val="Piedepgina"/>
              <w:tabs>
                <w:tab w:val="clear" w:pos="4419"/>
                <w:tab w:val="clear" w:pos="8838"/>
              </w:tabs>
              <w:ind w:left="214" w:right="391"/>
              <w:rPr>
                <w:snapToGrid w:val="0"/>
                <w:sz w:val="24"/>
              </w:rPr>
            </w:pPr>
          </w:p>
          <w:p w:rsidR="00771EB4" w:rsidRPr="000B51D0" w:rsidRDefault="00771EB4">
            <w:pPr>
              <w:pStyle w:val="Piedepgina"/>
              <w:tabs>
                <w:tab w:val="clear" w:pos="4419"/>
                <w:tab w:val="clear" w:pos="8838"/>
              </w:tabs>
              <w:ind w:left="214" w:right="391"/>
              <w:rPr>
                <w:snapToGrid w:val="0"/>
                <w:sz w:val="24"/>
              </w:rPr>
            </w:pPr>
          </w:p>
          <w:p w:rsidR="00771EB4" w:rsidRPr="000B51D0" w:rsidRDefault="00771EB4">
            <w:pPr>
              <w:pStyle w:val="Piedepgina"/>
              <w:tabs>
                <w:tab w:val="clear" w:pos="4419"/>
                <w:tab w:val="clear" w:pos="8838"/>
              </w:tabs>
              <w:ind w:left="214" w:right="391"/>
              <w:rPr>
                <w:snapToGrid w:val="0"/>
                <w:sz w:val="24"/>
              </w:rPr>
            </w:pPr>
          </w:p>
          <w:p w:rsidR="00771EB4" w:rsidRPr="000B51D0" w:rsidRDefault="00771EB4" w:rsidP="002F05E1">
            <w:pPr>
              <w:pStyle w:val="Piedepgina"/>
              <w:tabs>
                <w:tab w:val="clear" w:pos="4419"/>
                <w:tab w:val="clear" w:pos="8838"/>
              </w:tabs>
              <w:ind w:left="214" w:right="391"/>
              <w:rPr>
                <w:snapToGrid w:val="0"/>
                <w:sz w:val="16"/>
              </w:rPr>
            </w:pPr>
          </w:p>
          <w:p w:rsidR="00771EB4" w:rsidRPr="000B51D0" w:rsidRDefault="00771EB4" w:rsidP="002F05E1">
            <w:pPr>
              <w:pStyle w:val="Piedepgina"/>
              <w:tabs>
                <w:tab w:val="clear" w:pos="4419"/>
                <w:tab w:val="clear" w:pos="8838"/>
              </w:tabs>
              <w:ind w:left="214" w:right="391"/>
              <w:rPr>
                <w:snapToGrid w:val="0"/>
                <w:sz w:val="16"/>
              </w:rPr>
            </w:pPr>
          </w:p>
          <w:p w:rsidR="00771EB4" w:rsidRPr="000B51D0" w:rsidRDefault="00771EB4" w:rsidP="00B37FD4"/>
          <w:p w:rsidR="00771EB4" w:rsidRPr="000B51D0" w:rsidRDefault="00771EB4" w:rsidP="00B37FD4"/>
          <w:p w:rsidR="00771EB4" w:rsidRPr="000B51D0" w:rsidRDefault="00771EB4" w:rsidP="00B37FD4"/>
          <w:p w:rsidR="00771EB4" w:rsidRPr="000B51D0" w:rsidRDefault="00771EB4" w:rsidP="00B37FD4"/>
          <w:p w:rsidR="00771EB4" w:rsidRPr="000B51D0" w:rsidRDefault="00771EB4" w:rsidP="00B37FD4"/>
          <w:p w:rsidR="00771EB4" w:rsidRPr="000B51D0" w:rsidRDefault="00771EB4" w:rsidP="00B37FD4"/>
          <w:p w:rsidR="00771EB4" w:rsidRPr="000B51D0" w:rsidRDefault="00771EB4" w:rsidP="00B37FD4"/>
          <w:p w:rsidR="00771EB4" w:rsidRPr="000B51D0" w:rsidRDefault="00771EB4" w:rsidP="00B37FD4"/>
          <w:p w:rsidR="00771EB4" w:rsidRPr="000B51D0" w:rsidRDefault="00771EB4" w:rsidP="00B37FD4"/>
          <w:p w:rsidR="00771EB4" w:rsidRPr="000B51D0" w:rsidRDefault="00771EB4" w:rsidP="00B37FD4"/>
          <w:p w:rsidR="00771EB4" w:rsidRPr="000B51D0" w:rsidRDefault="00771EB4" w:rsidP="00B37FD4"/>
          <w:p w:rsidR="00771EB4" w:rsidRPr="000B51D0" w:rsidRDefault="00771EB4" w:rsidP="00B37FD4"/>
          <w:p w:rsidR="00771EB4" w:rsidRPr="000B51D0" w:rsidRDefault="00771EB4" w:rsidP="00B37FD4"/>
          <w:p w:rsidR="00771EB4" w:rsidRPr="000B51D0" w:rsidRDefault="00771EB4" w:rsidP="00B37FD4"/>
          <w:p w:rsidR="00771EB4" w:rsidRPr="000B51D0" w:rsidRDefault="00771EB4" w:rsidP="00B37FD4"/>
          <w:p w:rsidR="00771EB4" w:rsidRPr="000B51D0" w:rsidRDefault="00771EB4" w:rsidP="00B37FD4"/>
          <w:p w:rsidR="00771EB4" w:rsidRPr="000B51D0" w:rsidRDefault="00771EB4" w:rsidP="00B37FD4"/>
          <w:p w:rsidR="00771EB4" w:rsidRPr="000B51D0" w:rsidRDefault="00771EB4" w:rsidP="00B37FD4">
            <w:pPr>
              <w:ind w:firstLine="709"/>
            </w:pPr>
          </w:p>
          <w:p w:rsidR="00771EB4" w:rsidRPr="000B51D0" w:rsidRDefault="00771EB4" w:rsidP="00B37FD4">
            <w:pPr>
              <w:ind w:firstLine="709"/>
            </w:pPr>
          </w:p>
          <w:p w:rsidR="00771EB4" w:rsidRPr="000B51D0" w:rsidRDefault="00771EB4" w:rsidP="00B37FD4">
            <w:pPr>
              <w:ind w:firstLine="709"/>
            </w:pPr>
          </w:p>
          <w:p w:rsidR="00771EB4" w:rsidRPr="000B51D0" w:rsidRDefault="00771EB4" w:rsidP="00B37FD4"/>
          <w:p w:rsidR="00771EB4" w:rsidRPr="000B51D0" w:rsidRDefault="00771EB4" w:rsidP="00B37FD4"/>
          <w:p w:rsidR="00771EB4" w:rsidRPr="000B51D0" w:rsidRDefault="00771EB4" w:rsidP="00B37FD4"/>
        </w:tc>
      </w:tr>
    </w:tbl>
    <w:p w:rsidR="00771EB4" w:rsidRPr="000B51D0" w:rsidRDefault="00771EB4">
      <w:pPr>
        <w:ind w:left="214"/>
        <w:rPr>
          <w:snapToGrid w:val="0"/>
          <w:sz w:val="24"/>
        </w:rPr>
      </w:pPr>
    </w:p>
    <w:p w:rsidR="00771EB4" w:rsidRPr="000B51D0" w:rsidRDefault="00771EB4">
      <w:pPr>
        <w:ind w:left="214"/>
        <w:rPr>
          <w:snapToGrid w:val="0"/>
          <w:sz w:val="24"/>
        </w:rPr>
      </w:pPr>
      <w:r w:rsidRPr="000B51D0">
        <w:rPr>
          <w:snapToGrid w:val="0"/>
          <w:sz w:val="24"/>
        </w:rPr>
        <w:br w:type="page"/>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2"/>
      </w:tblGrid>
      <w:tr w:rsidR="00771EB4" w:rsidRPr="000B51D0">
        <w:trPr>
          <w:cantSplit/>
        </w:trPr>
        <w:tc>
          <w:tcPr>
            <w:tcW w:w="10632" w:type="dxa"/>
          </w:tcPr>
          <w:p w:rsidR="00771EB4" w:rsidRPr="000B51D0" w:rsidRDefault="00771EB4" w:rsidP="00356BB5">
            <w:pPr>
              <w:pStyle w:val="Piedepgina"/>
              <w:tabs>
                <w:tab w:val="clear" w:pos="4419"/>
                <w:tab w:val="clear" w:pos="8838"/>
              </w:tabs>
              <w:jc w:val="center"/>
              <w:rPr>
                <w:b/>
                <w:bCs/>
                <w:snapToGrid w:val="0"/>
                <w:sz w:val="28"/>
                <w:lang w:val="es-MX"/>
              </w:rPr>
            </w:pPr>
            <w:r w:rsidRPr="000B51D0">
              <w:rPr>
                <w:b/>
                <w:bCs/>
                <w:snapToGrid w:val="0"/>
                <w:sz w:val="28"/>
                <w:lang w:val="es-MX"/>
              </w:rPr>
              <w:lastRenderedPageBreak/>
              <w:t>V. ANEXO No. 1</w:t>
            </w:r>
          </w:p>
        </w:tc>
      </w:tr>
      <w:tr w:rsidR="00771EB4" w:rsidRPr="000B51D0">
        <w:trPr>
          <w:cantSplit/>
        </w:trPr>
        <w:tc>
          <w:tcPr>
            <w:tcW w:w="10632" w:type="dxa"/>
          </w:tcPr>
          <w:p w:rsidR="00771EB4" w:rsidRPr="000B51D0" w:rsidRDefault="00771EB4" w:rsidP="00356BB5">
            <w:pPr>
              <w:pStyle w:val="Piedepgina"/>
              <w:tabs>
                <w:tab w:val="clear" w:pos="4419"/>
                <w:tab w:val="clear" w:pos="8838"/>
              </w:tabs>
              <w:jc w:val="center"/>
              <w:rPr>
                <w:b/>
                <w:bCs/>
                <w:snapToGrid w:val="0"/>
                <w:sz w:val="28"/>
                <w:lang w:val="es-MX"/>
              </w:rPr>
            </w:pPr>
            <w:r w:rsidRPr="000B51D0">
              <w:rPr>
                <w:b/>
                <w:bCs/>
                <w:snapToGrid w:val="0"/>
                <w:sz w:val="28"/>
                <w:lang w:val="es-MX"/>
              </w:rPr>
              <w:t>SISTEMA DE ACCESO A VISITANTES</w:t>
            </w:r>
          </w:p>
        </w:tc>
      </w:tr>
      <w:tr w:rsidR="00771EB4" w:rsidRPr="000B51D0">
        <w:trPr>
          <w:cantSplit/>
        </w:trPr>
        <w:tc>
          <w:tcPr>
            <w:tcW w:w="10632" w:type="dxa"/>
          </w:tcPr>
          <w:p w:rsidR="00771EB4" w:rsidRPr="000B51D0" w:rsidRDefault="00771EB4" w:rsidP="00827321">
            <w:pPr>
              <w:pStyle w:val="Piedepgina"/>
              <w:tabs>
                <w:tab w:val="clear" w:pos="4419"/>
                <w:tab w:val="clear" w:pos="8838"/>
              </w:tabs>
              <w:rPr>
                <w:b/>
                <w:bCs/>
                <w:snapToGrid w:val="0"/>
                <w:sz w:val="28"/>
                <w:lang w:val="es-MX"/>
              </w:rPr>
            </w:pPr>
          </w:p>
          <w:p w:rsidR="00771EB4" w:rsidRPr="000B51D0" w:rsidRDefault="00771EB4" w:rsidP="00827321">
            <w:pPr>
              <w:pStyle w:val="Piedepgina"/>
              <w:tabs>
                <w:tab w:val="clear" w:pos="4419"/>
                <w:tab w:val="clear" w:pos="8838"/>
              </w:tabs>
              <w:rPr>
                <w:b/>
                <w:bCs/>
                <w:snapToGrid w:val="0"/>
                <w:sz w:val="28"/>
                <w:lang w:val="es-MX"/>
              </w:rPr>
            </w:pPr>
          </w:p>
          <w:p w:rsidR="00771EB4" w:rsidRPr="000B51D0" w:rsidRDefault="00771EB4" w:rsidP="00827321">
            <w:pPr>
              <w:pStyle w:val="Piedepgina"/>
              <w:tabs>
                <w:tab w:val="clear" w:pos="4419"/>
                <w:tab w:val="clear" w:pos="8838"/>
              </w:tabs>
              <w:rPr>
                <w:b/>
                <w:bCs/>
                <w:snapToGrid w:val="0"/>
                <w:sz w:val="28"/>
                <w:lang w:val="es-MX"/>
              </w:rPr>
            </w:pPr>
          </w:p>
          <w:p w:rsidR="00771EB4" w:rsidRPr="000B51D0" w:rsidRDefault="00771EB4" w:rsidP="00827321">
            <w:pPr>
              <w:pStyle w:val="Piedepgina"/>
              <w:tabs>
                <w:tab w:val="clear" w:pos="4419"/>
                <w:tab w:val="clear" w:pos="8838"/>
              </w:tabs>
              <w:rPr>
                <w:b/>
                <w:bCs/>
                <w:snapToGrid w:val="0"/>
                <w:sz w:val="28"/>
                <w:lang w:val="es-MX"/>
              </w:rPr>
            </w:pPr>
          </w:p>
          <w:p w:rsidR="00771EB4" w:rsidRPr="000B51D0" w:rsidRDefault="00572D56" w:rsidP="00356BB5">
            <w:pPr>
              <w:pStyle w:val="Piedepgina"/>
              <w:tabs>
                <w:tab w:val="clear" w:pos="4419"/>
                <w:tab w:val="clear" w:pos="8838"/>
              </w:tabs>
              <w:jc w:val="center"/>
              <w:rPr>
                <w:b/>
                <w:bCs/>
                <w:snapToGrid w:val="0"/>
                <w:sz w:val="28"/>
                <w:lang w:val="es-MX"/>
              </w:rPr>
            </w:pPr>
            <w:r>
              <w:rPr>
                <w:b/>
                <w:noProof/>
                <w:sz w:val="28"/>
                <w:lang w:val="es-MX" w:eastAsia="es-MX"/>
              </w:rPr>
              <w:drawing>
                <wp:inline distT="0" distB="0" distL="0" distR="0">
                  <wp:extent cx="6108065" cy="4580890"/>
                  <wp:effectExtent l="19050" t="0" r="6985"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srcRect/>
                          <a:stretch>
                            <a:fillRect/>
                          </a:stretch>
                        </pic:blipFill>
                        <pic:spPr bwMode="auto">
                          <a:xfrm>
                            <a:off x="0" y="0"/>
                            <a:ext cx="6108065" cy="4580890"/>
                          </a:xfrm>
                          <a:prstGeom prst="rect">
                            <a:avLst/>
                          </a:prstGeom>
                          <a:noFill/>
                          <a:ln w="9525">
                            <a:noFill/>
                            <a:miter lim="800000"/>
                            <a:headEnd/>
                            <a:tailEnd/>
                          </a:ln>
                        </pic:spPr>
                      </pic:pic>
                    </a:graphicData>
                  </a:graphic>
                </wp:inline>
              </w:drawing>
            </w:r>
          </w:p>
          <w:p w:rsidR="00771EB4" w:rsidRPr="000B51D0" w:rsidRDefault="00771EB4" w:rsidP="00827321">
            <w:pPr>
              <w:pStyle w:val="Piedepgina"/>
              <w:tabs>
                <w:tab w:val="clear" w:pos="4419"/>
                <w:tab w:val="clear" w:pos="8838"/>
              </w:tabs>
              <w:rPr>
                <w:b/>
                <w:bCs/>
                <w:snapToGrid w:val="0"/>
                <w:sz w:val="28"/>
                <w:lang w:val="es-MX"/>
              </w:rPr>
            </w:pPr>
          </w:p>
          <w:p w:rsidR="00771EB4" w:rsidRPr="000B51D0" w:rsidRDefault="00771EB4" w:rsidP="00356BB5">
            <w:pPr>
              <w:pStyle w:val="Piedepgina"/>
              <w:tabs>
                <w:tab w:val="clear" w:pos="4419"/>
                <w:tab w:val="clear" w:pos="8838"/>
              </w:tabs>
              <w:rPr>
                <w:b/>
                <w:bCs/>
                <w:snapToGrid w:val="0"/>
                <w:sz w:val="28"/>
                <w:lang w:val="es-MX"/>
              </w:rPr>
            </w:pPr>
          </w:p>
          <w:p w:rsidR="00771EB4" w:rsidRPr="000B51D0" w:rsidRDefault="00771EB4" w:rsidP="00356BB5">
            <w:pPr>
              <w:pStyle w:val="Piedepgina"/>
              <w:tabs>
                <w:tab w:val="clear" w:pos="4419"/>
                <w:tab w:val="clear" w:pos="8838"/>
              </w:tabs>
              <w:rPr>
                <w:b/>
                <w:bCs/>
                <w:snapToGrid w:val="0"/>
                <w:sz w:val="28"/>
                <w:lang w:val="es-MX"/>
              </w:rPr>
            </w:pPr>
          </w:p>
          <w:p w:rsidR="00771EB4" w:rsidRPr="000B51D0" w:rsidRDefault="00771EB4" w:rsidP="00356BB5">
            <w:pPr>
              <w:pStyle w:val="Piedepgina"/>
              <w:tabs>
                <w:tab w:val="clear" w:pos="4419"/>
                <w:tab w:val="clear" w:pos="8838"/>
              </w:tabs>
              <w:rPr>
                <w:b/>
                <w:bCs/>
                <w:snapToGrid w:val="0"/>
                <w:sz w:val="28"/>
                <w:lang w:val="es-MX"/>
              </w:rPr>
            </w:pPr>
          </w:p>
          <w:p w:rsidR="00771EB4" w:rsidRPr="000B51D0" w:rsidRDefault="00771EB4" w:rsidP="00356BB5">
            <w:pPr>
              <w:pStyle w:val="Piedepgina"/>
              <w:tabs>
                <w:tab w:val="clear" w:pos="4419"/>
                <w:tab w:val="clear" w:pos="8838"/>
              </w:tabs>
              <w:rPr>
                <w:b/>
                <w:bCs/>
                <w:snapToGrid w:val="0"/>
                <w:sz w:val="28"/>
                <w:lang w:val="es-MX"/>
              </w:rPr>
            </w:pPr>
          </w:p>
          <w:p w:rsidR="00771EB4" w:rsidRPr="000B51D0" w:rsidRDefault="00771EB4" w:rsidP="00356BB5">
            <w:pPr>
              <w:pStyle w:val="Piedepgina"/>
              <w:tabs>
                <w:tab w:val="clear" w:pos="4419"/>
                <w:tab w:val="clear" w:pos="8838"/>
              </w:tabs>
              <w:jc w:val="center"/>
              <w:rPr>
                <w:b/>
                <w:bCs/>
                <w:snapToGrid w:val="0"/>
                <w:sz w:val="20"/>
                <w:lang w:val="es-MX"/>
              </w:rPr>
            </w:pPr>
          </w:p>
        </w:tc>
      </w:tr>
    </w:tbl>
    <w:p w:rsidR="00771EB4" w:rsidRPr="000B51D0" w:rsidRDefault="00771EB4">
      <w:pPr>
        <w:ind w:left="214"/>
        <w:rPr>
          <w:snapToGrid w:val="0"/>
          <w:sz w:val="16"/>
          <w:szCs w:val="16"/>
        </w:rPr>
      </w:pPr>
    </w:p>
    <w:p w:rsidR="00771EB4" w:rsidRPr="000B51D0" w:rsidRDefault="00771EB4">
      <w:pPr>
        <w:ind w:left="214"/>
        <w:rPr>
          <w:snapToGrid w:val="0"/>
          <w:sz w:val="24"/>
        </w:rPr>
      </w:pPr>
      <w:r w:rsidRPr="000B51D0">
        <w:rPr>
          <w:snapToGrid w:val="0"/>
          <w:sz w:val="24"/>
        </w:rPr>
        <w:br w:type="page"/>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2"/>
      </w:tblGrid>
      <w:tr w:rsidR="00771EB4" w:rsidRPr="000B51D0">
        <w:trPr>
          <w:trHeight w:val="195"/>
        </w:trPr>
        <w:tc>
          <w:tcPr>
            <w:tcW w:w="10632" w:type="dxa"/>
          </w:tcPr>
          <w:p w:rsidR="00771EB4" w:rsidRPr="000B51D0" w:rsidRDefault="00771EB4" w:rsidP="00356BB5">
            <w:pPr>
              <w:pStyle w:val="Piedepgina"/>
              <w:tabs>
                <w:tab w:val="clear" w:pos="4419"/>
                <w:tab w:val="clear" w:pos="8838"/>
              </w:tabs>
              <w:spacing w:after="100" w:afterAutospacing="1"/>
              <w:ind w:left="214" w:right="391"/>
              <w:jc w:val="center"/>
              <w:rPr>
                <w:b/>
                <w:bCs/>
                <w:snapToGrid w:val="0"/>
                <w:sz w:val="28"/>
              </w:rPr>
            </w:pPr>
            <w:r w:rsidRPr="000B51D0">
              <w:rPr>
                <w:b/>
                <w:bCs/>
                <w:snapToGrid w:val="0"/>
                <w:sz w:val="28"/>
              </w:rPr>
              <w:lastRenderedPageBreak/>
              <w:t>V. ANEXO No. 2</w:t>
            </w:r>
          </w:p>
        </w:tc>
      </w:tr>
      <w:tr w:rsidR="00771EB4" w:rsidRPr="000B51D0">
        <w:trPr>
          <w:trHeight w:val="228"/>
        </w:trPr>
        <w:tc>
          <w:tcPr>
            <w:tcW w:w="10632" w:type="dxa"/>
          </w:tcPr>
          <w:p w:rsidR="00771EB4" w:rsidRPr="000B51D0" w:rsidRDefault="00771EB4" w:rsidP="00356BB5">
            <w:pPr>
              <w:pStyle w:val="Piedepgina"/>
              <w:tabs>
                <w:tab w:val="clear" w:pos="4419"/>
                <w:tab w:val="clear" w:pos="8838"/>
              </w:tabs>
              <w:spacing w:after="100" w:afterAutospacing="1"/>
              <w:ind w:left="214" w:right="391"/>
              <w:jc w:val="center"/>
              <w:rPr>
                <w:b/>
                <w:bCs/>
                <w:snapToGrid w:val="0"/>
                <w:sz w:val="28"/>
              </w:rPr>
            </w:pPr>
            <w:r w:rsidRPr="000B51D0">
              <w:rPr>
                <w:b/>
                <w:bCs/>
                <w:snapToGrid w:val="0"/>
                <w:sz w:val="28"/>
              </w:rPr>
              <w:t>GAFETE DE ACCESO</w:t>
            </w:r>
          </w:p>
        </w:tc>
      </w:tr>
      <w:tr w:rsidR="00771EB4" w:rsidRPr="000B51D0">
        <w:trPr>
          <w:trHeight w:val="320"/>
        </w:trPr>
        <w:tc>
          <w:tcPr>
            <w:tcW w:w="10632" w:type="dxa"/>
          </w:tcPr>
          <w:p w:rsidR="00771EB4" w:rsidRPr="000B51D0" w:rsidRDefault="00771EB4" w:rsidP="00356BB5">
            <w:pPr>
              <w:pStyle w:val="Piedepgina"/>
              <w:tabs>
                <w:tab w:val="clear" w:pos="4419"/>
                <w:tab w:val="clear" w:pos="8838"/>
              </w:tabs>
              <w:spacing w:after="100" w:afterAutospacing="1"/>
              <w:ind w:left="214" w:right="391"/>
              <w:jc w:val="both"/>
              <w:rPr>
                <w:snapToGrid w:val="0"/>
                <w:sz w:val="24"/>
              </w:rPr>
            </w:pPr>
          </w:p>
          <w:p w:rsidR="00771EB4" w:rsidRPr="000B51D0" w:rsidRDefault="00771EB4" w:rsidP="00C10CEA">
            <w:pPr>
              <w:pStyle w:val="Piedepgina"/>
              <w:tabs>
                <w:tab w:val="clear" w:pos="4419"/>
                <w:tab w:val="clear" w:pos="8838"/>
              </w:tabs>
              <w:spacing w:after="100" w:afterAutospacing="1"/>
              <w:ind w:left="214" w:right="391"/>
              <w:jc w:val="center"/>
              <w:rPr>
                <w:b/>
                <w:i/>
                <w:snapToGrid w:val="0"/>
                <w:sz w:val="24"/>
              </w:rPr>
            </w:pPr>
          </w:p>
          <w:p w:rsidR="00771EB4" w:rsidRPr="000B51D0" w:rsidRDefault="00771EB4" w:rsidP="00C10CEA">
            <w:pPr>
              <w:pStyle w:val="Piedepgina"/>
              <w:tabs>
                <w:tab w:val="clear" w:pos="4419"/>
                <w:tab w:val="clear" w:pos="8838"/>
              </w:tabs>
              <w:spacing w:after="100" w:afterAutospacing="1"/>
              <w:ind w:left="214" w:right="391"/>
              <w:jc w:val="center"/>
              <w:rPr>
                <w:b/>
                <w:i/>
                <w:snapToGrid w:val="0"/>
                <w:sz w:val="24"/>
              </w:rPr>
            </w:pPr>
          </w:p>
          <w:p w:rsidR="00771EB4" w:rsidRPr="000B51D0" w:rsidRDefault="00771EB4" w:rsidP="00C10CEA">
            <w:pPr>
              <w:pStyle w:val="Piedepgina"/>
              <w:tabs>
                <w:tab w:val="clear" w:pos="4419"/>
                <w:tab w:val="clear" w:pos="8838"/>
              </w:tabs>
              <w:spacing w:after="100" w:afterAutospacing="1"/>
              <w:ind w:left="214" w:right="391"/>
              <w:jc w:val="center"/>
              <w:rPr>
                <w:b/>
                <w:i/>
                <w:snapToGrid w:val="0"/>
                <w:sz w:val="24"/>
              </w:rPr>
            </w:pPr>
          </w:p>
          <w:p w:rsidR="00771EB4" w:rsidRPr="000B51D0" w:rsidRDefault="00771EB4" w:rsidP="00C10CEA">
            <w:pPr>
              <w:pStyle w:val="Piedepgina"/>
              <w:tabs>
                <w:tab w:val="clear" w:pos="4419"/>
                <w:tab w:val="clear" w:pos="8838"/>
              </w:tabs>
              <w:spacing w:after="100" w:afterAutospacing="1"/>
              <w:ind w:left="214" w:right="391"/>
              <w:jc w:val="center"/>
              <w:rPr>
                <w:b/>
                <w:i/>
                <w:snapToGrid w:val="0"/>
                <w:sz w:val="24"/>
              </w:rPr>
            </w:pPr>
          </w:p>
          <w:p w:rsidR="00771EB4" w:rsidRPr="000B51D0" w:rsidRDefault="00771EB4" w:rsidP="00C10CEA">
            <w:pPr>
              <w:pStyle w:val="Piedepgina"/>
              <w:tabs>
                <w:tab w:val="clear" w:pos="4419"/>
                <w:tab w:val="clear" w:pos="8838"/>
              </w:tabs>
              <w:spacing w:after="100" w:afterAutospacing="1"/>
              <w:ind w:left="214" w:right="391"/>
              <w:jc w:val="center"/>
              <w:rPr>
                <w:b/>
                <w:i/>
                <w:snapToGrid w:val="0"/>
                <w:sz w:val="24"/>
              </w:rPr>
            </w:pPr>
          </w:p>
          <w:p w:rsidR="00771EB4" w:rsidRPr="000B51D0" w:rsidRDefault="00771EB4" w:rsidP="00356BB5">
            <w:pPr>
              <w:pStyle w:val="Piedepgina"/>
              <w:tabs>
                <w:tab w:val="clear" w:pos="4419"/>
                <w:tab w:val="clear" w:pos="8838"/>
              </w:tabs>
              <w:spacing w:after="100" w:afterAutospacing="1"/>
              <w:ind w:left="214" w:right="391"/>
              <w:jc w:val="both"/>
              <w:rPr>
                <w:snapToGrid w:val="0"/>
                <w:sz w:val="24"/>
              </w:rPr>
            </w:pPr>
          </w:p>
          <w:p w:rsidR="00771EB4" w:rsidRPr="000B51D0" w:rsidRDefault="00572D56" w:rsidP="00824178">
            <w:pPr>
              <w:pStyle w:val="Piedepgina"/>
              <w:tabs>
                <w:tab w:val="clear" w:pos="4419"/>
                <w:tab w:val="clear" w:pos="8838"/>
              </w:tabs>
              <w:spacing w:after="100" w:afterAutospacing="1"/>
              <w:ind w:left="214" w:right="391"/>
              <w:jc w:val="center"/>
              <w:rPr>
                <w:snapToGrid w:val="0"/>
                <w:sz w:val="24"/>
              </w:rPr>
            </w:pPr>
            <w:r>
              <w:rPr>
                <w:noProof/>
                <w:sz w:val="24"/>
                <w:lang w:val="es-MX" w:eastAsia="es-MX"/>
              </w:rPr>
              <w:drawing>
                <wp:inline distT="0" distB="0" distL="0" distR="0">
                  <wp:extent cx="2743200" cy="1615440"/>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srcRect/>
                          <a:stretch>
                            <a:fillRect/>
                          </a:stretch>
                        </pic:blipFill>
                        <pic:spPr bwMode="auto">
                          <a:xfrm>
                            <a:off x="0" y="0"/>
                            <a:ext cx="2743200" cy="1615440"/>
                          </a:xfrm>
                          <a:prstGeom prst="rect">
                            <a:avLst/>
                          </a:prstGeom>
                          <a:noFill/>
                          <a:ln w="9525">
                            <a:noFill/>
                            <a:miter lim="800000"/>
                            <a:headEnd/>
                            <a:tailEnd/>
                          </a:ln>
                        </pic:spPr>
                      </pic:pic>
                    </a:graphicData>
                  </a:graphic>
                </wp:inline>
              </w:drawing>
            </w:r>
          </w:p>
          <w:p w:rsidR="00771EB4" w:rsidRPr="000B51D0" w:rsidRDefault="00771EB4" w:rsidP="00356BB5">
            <w:pPr>
              <w:pStyle w:val="Piedepgina"/>
              <w:tabs>
                <w:tab w:val="clear" w:pos="4419"/>
                <w:tab w:val="clear" w:pos="8838"/>
              </w:tabs>
              <w:spacing w:after="100" w:afterAutospacing="1"/>
              <w:ind w:left="214" w:right="391"/>
              <w:jc w:val="both"/>
              <w:rPr>
                <w:snapToGrid w:val="0"/>
                <w:sz w:val="24"/>
              </w:rPr>
            </w:pPr>
          </w:p>
          <w:p w:rsidR="00771EB4" w:rsidRPr="000B51D0" w:rsidRDefault="00771EB4" w:rsidP="00356BB5">
            <w:pPr>
              <w:pStyle w:val="Piedepgina"/>
              <w:tabs>
                <w:tab w:val="clear" w:pos="4419"/>
                <w:tab w:val="clear" w:pos="8838"/>
              </w:tabs>
              <w:spacing w:after="100" w:afterAutospacing="1"/>
              <w:ind w:left="214" w:right="391"/>
              <w:jc w:val="both"/>
              <w:rPr>
                <w:snapToGrid w:val="0"/>
                <w:sz w:val="24"/>
              </w:rPr>
            </w:pPr>
          </w:p>
          <w:p w:rsidR="00771EB4" w:rsidRPr="000B51D0" w:rsidRDefault="00771EB4" w:rsidP="00356BB5">
            <w:pPr>
              <w:pStyle w:val="Piedepgina"/>
              <w:tabs>
                <w:tab w:val="clear" w:pos="4419"/>
                <w:tab w:val="clear" w:pos="8838"/>
              </w:tabs>
              <w:spacing w:after="100" w:afterAutospacing="1"/>
              <w:ind w:left="214" w:right="391"/>
              <w:jc w:val="both"/>
              <w:rPr>
                <w:snapToGrid w:val="0"/>
                <w:sz w:val="24"/>
              </w:rPr>
            </w:pPr>
          </w:p>
          <w:p w:rsidR="00771EB4" w:rsidRPr="000B51D0" w:rsidRDefault="00771EB4" w:rsidP="00356BB5">
            <w:pPr>
              <w:pStyle w:val="Piedepgina"/>
              <w:tabs>
                <w:tab w:val="clear" w:pos="4419"/>
                <w:tab w:val="clear" w:pos="8838"/>
              </w:tabs>
              <w:spacing w:after="100" w:afterAutospacing="1"/>
              <w:ind w:left="214" w:right="391"/>
              <w:jc w:val="both"/>
              <w:rPr>
                <w:snapToGrid w:val="0"/>
                <w:sz w:val="24"/>
              </w:rPr>
            </w:pPr>
          </w:p>
          <w:p w:rsidR="00771EB4" w:rsidRPr="000B51D0" w:rsidRDefault="00771EB4" w:rsidP="00356BB5">
            <w:pPr>
              <w:pStyle w:val="Piedepgina"/>
              <w:tabs>
                <w:tab w:val="clear" w:pos="4419"/>
                <w:tab w:val="clear" w:pos="8838"/>
              </w:tabs>
              <w:spacing w:after="100" w:afterAutospacing="1"/>
              <w:ind w:left="214" w:right="391"/>
              <w:jc w:val="both"/>
              <w:rPr>
                <w:snapToGrid w:val="0"/>
                <w:sz w:val="24"/>
              </w:rPr>
            </w:pPr>
          </w:p>
          <w:p w:rsidR="00771EB4" w:rsidRPr="000B51D0" w:rsidRDefault="00771EB4" w:rsidP="00356BB5">
            <w:pPr>
              <w:pStyle w:val="Piedepgina"/>
              <w:tabs>
                <w:tab w:val="clear" w:pos="4419"/>
                <w:tab w:val="clear" w:pos="8838"/>
              </w:tabs>
              <w:spacing w:after="100" w:afterAutospacing="1"/>
              <w:ind w:left="214" w:right="391"/>
              <w:jc w:val="both"/>
              <w:rPr>
                <w:snapToGrid w:val="0"/>
                <w:sz w:val="24"/>
              </w:rPr>
            </w:pPr>
          </w:p>
          <w:p w:rsidR="00771EB4" w:rsidRPr="000B51D0" w:rsidRDefault="00771EB4" w:rsidP="00356BB5">
            <w:pPr>
              <w:pStyle w:val="Piedepgina"/>
              <w:tabs>
                <w:tab w:val="clear" w:pos="4419"/>
                <w:tab w:val="clear" w:pos="8838"/>
              </w:tabs>
              <w:spacing w:after="100" w:afterAutospacing="1"/>
              <w:ind w:left="214" w:right="391"/>
              <w:jc w:val="both"/>
              <w:rPr>
                <w:snapToGrid w:val="0"/>
                <w:sz w:val="24"/>
              </w:rPr>
            </w:pPr>
          </w:p>
          <w:p w:rsidR="00771EB4" w:rsidRPr="000B51D0" w:rsidRDefault="00771EB4" w:rsidP="00F90AA6">
            <w:pPr>
              <w:pStyle w:val="Piedepgina"/>
              <w:tabs>
                <w:tab w:val="clear" w:pos="4419"/>
                <w:tab w:val="clear" w:pos="8838"/>
              </w:tabs>
              <w:spacing w:after="100" w:afterAutospacing="1"/>
              <w:ind w:right="391"/>
              <w:jc w:val="both"/>
              <w:rPr>
                <w:snapToGrid w:val="0"/>
                <w:sz w:val="24"/>
              </w:rPr>
            </w:pPr>
          </w:p>
        </w:tc>
      </w:tr>
    </w:tbl>
    <w:p w:rsidR="00771EB4" w:rsidRPr="000B51D0" w:rsidRDefault="00771EB4" w:rsidP="00201949">
      <w:r w:rsidRPr="000B51D0">
        <w:br w:type="page"/>
      </w:r>
    </w:p>
    <w:p w:rsidR="00771EB4" w:rsidRPr="000B51D0" w:rsidRDefault="00771EB4"/>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2"/>
      </w:tblGrid>
      <w:tr w:rsidR="00771EB4" w:rsidRPr="000B51D0">
        <w:trPr>
          <w:cantSplit/>
        </w:trPr>
        <w:tc>
          <w:tcPr>
            <w:tcW w:w="10632" w:type="dxa"/>
            <w:tcBorders>
              <w:bottom w:val="nil"/>
            </w:tcBorders>
          </w:tcPr>
          <w:p w:rsidR="00771EB4" w:rsidRPr="000B51D0" w:rsidRDefault="00771EB4" w:rsidP="009B2EB0">
            <w:pPr>
              <w:jc w:val="center"/>
              <w:rPr>
                <w:b/>
                <w:bCs/>
                <w:snapToGrid w:val="0"/>
                <w:sz w:val="28"/>
              </w:rPr>
            </w:pPr>
            <w:r w:rsidRPr="000B51D0">
              <w:rPr>
                <w:b/>
                <w:bCs/>
                <w:snapToGrid w:val="0"/>
                <w:sz w:val="28"/>
              </w:rPr>
              <w:t>V. ANEXO No. 3</w:t>
            </w:r>
          </w:p>
        </w:tc>
      </w:tr>
      <w:tr w:rsidR="00771EB4" w:rsidRPr="000B51D0">
        <w:trPr>
          <w:cantSplit/>
        </w:trPr>
        <w:tc>
          <w:tcPr>
            <w:tcW w:w="10632" w:type="dxa"/>
          </w:tcPr>
          <w:p w:rsidR="00771EB4" w:rsidRPr="000B51D0" w:rsidRDefault="00771EB4" w:rsidP="009B2EB0">
            <w:pPr>
              <w:jc w:val="center"/>
              <w:rPr>
                <w:b/>
                <w:bCs/>
                <w:snapToGrid w:val="0"/>
                <w:sz w:val="28"/>
              </w:rPr>
            </w:pPr>
            <w:r w:rsidRPr="000B51D0">
              <w:rPr>
                <w:b/>
                <w:bCs/>
                <w:snapToGrid w:val="0"/>
                <w:sz w:val="28"/>
              </w:rPr>
              <w:t>REGISTRO DE OBJETOS RECUPERADOS O EXTRAVIADOS</w:t>
            </w:r>
          </w:p>
        </w:tc>
      </w:tr>
      <w:tr w:rsidR="00771EB4" w:rsidRPr="000B51D0">
        <w:trPr>
          <w:cantSplit/>
        </w:trPr>
        <w:tc>
          <w:tcPr>
            <w:tcW w:w="10632" w:type="dxa"/>
          </w:tcPr>
          <w:p w:rsidR="00771EB4" w:rsidRPr="000B51D0" w:rsidRDefault="00771EB4" w:rsidP="009B2EB0">
            <w:pPr>
              <w:rPr>
                <w:snapToGrid w:val="0"/>
                <w:sz w:val="24"/>
              </w:rPr>
            </w:pPr>
          </w:p>
          <w:p w:rsidR="00771EB4" w:rsidRPr="00B56097" w:rsidRDefault="00572D56" w:rsidP="009B2EB0">
            <w:pPr>
              <w:rPr>
                <w:snapToGrid w:val="0"/>
                <w:sz w:val="24"/>
              </w:rPr>
            </w:pPr>
            <w:r>
              <w:rPr>
                <w:noProof/>
                <w:sz w:val="24"/>
                <w:lang w:val="es-MX" w:eastAsia="es-MX"/>
              </w:rPr>
              <w:drawing>
                <wp:inline distT="0" distB="0" distL="0" distR="0">
                  <wp:extent cx="6480810" cy="6045835"/>
                  <wp:effectExtent l="1905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srcRect/>
                          <a:stretch>
                            <a:fillRect/>
                          </a:stretch>
                        </pic:blipFill>
                        <pic:spPr bwMode="auto">
                          <a:xfrm>
                            <a:off x="0" y="0"/>
                            <a:ext cx="6480810" cy="6045835"/>
                          </a:xfrm>
                          <a:prstGeom prst="rect">
                            <a:avLst/>
                          </a:prstGeom>
                          <a:noFill/>
                          <a:ln w="9525">
                            <a:noFill/>
                            <a:miter lim="800000"/>
                            <a:headEnd/>
                            <a:tailEnd/>
                          </a:ln>
                        </pic:spPr>
                      </pic:pic>
                    </a:graphicData>
                  </a:graphic>
                </wp:inline>
              </w:drawing>
            </w:r>
          </w:p>
          <w:p w:rsidR="00771EB4" w:rsidRPr="000B51D0" w:rsidRDefault="00771EB4" w:rsidP="009B2EB0">
            <w:pPr>
              <w:rPr>
                <w:snapToGrid w:val="0"/>
                <w:sz w:val="24"/>
              </w:rPr>
            </w:pPr>
          </w:p>
          <w:p w:rsidR="00771EB4" w:rsidRPr="000B51D0" w:rsidRDefault="00771EB4" w:rsidP="009B2EB0">
            <w:pPr>
              <w:ind w:left="214"/>
              <w:rPr>
                <w:snapToGrid w:val="0"/>
                <w:sz w:val="24"/>
              </w:rPr>
            </w:pPr>
          </w:p>
        </w:tc>
      </w:tr>
    </w:tbl>
    <w:p w:rsidR="00771EB4" w:rsidRPr="000B51D0" w:rsidRDefault="00771EB4">
      <w:r w:rsidRPr="000B51D0">
        <w:br w:type="page"/>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0"/>
        <w:gridCol w:w="2268"/>
        <w:gridCol w:w="7654"/>
      </w:tblGrid>
      <w:tr w:rsidR="00771EB4" w:rsidRPr="000B51D0">
        <w:trPr>
          <w:cantSplit/>
        </w:trPr>
        <w:tc>
          <w:tcPr>
            <w:tcW w:w="2978" w:type="dxa"/>
            <w:gridSpan w:val="2"/>
          </w:tcPr>
          <w:p w:rsidR="00771EB4" w:rsidRPr="000B51D0" w:rsidRDefault="00771EB4" w:rsidP="009B7C25">
            <w:pPr>
              <w:pStyle w:val="Piedepgina"/>
              <w:tabs>
                <w:tab w:val="clear" w:pos="4419"/>
                <w:tab w:val="clear" w:pos="8838"/>
              </w:tabs>
              <w:jc w:val="center"/>
              <w:rPr>
                <w:b/>
                <w:bCs/>
                <w:snapToGrid w:val="0"/>
                <w:sz w:val="20"/>
                <w:lang w:val="es-MX"/>
              </w:rPr>
            </w:pPr>
            <w:r w:rsidRPr="000B51D0">
              <w:rPr>
                <w:b/>
                <w:bCs/>
                <w:snapToGrid w:val="0"/>
                <w:sz w:val="20"/>
                <w:lang w:val="es-MX"/>
              </w:rPr>
              <w:lastRenderedPageBreak/>
              <w:t>NÚMERO DE LA FORMA</w:t>
            </w:r>
          </w:p>
        </w:tc>
        <w:tc>
          <w:tcPr>
            <w:tcW w:w="7654" w:type="dxa"/>
          </w:tcPr>
          <w:p w:rsidR="00771EB4" w:rsidRPr="000B51D0" w:rsidRDefault="00771EB4" w:rsidP="009B7C25">
            <w:pPr>
              <w:pStyle w:val="Encabezado"/>
              <w:tabs>
                <w:tab w:val="clear" w:pos="4419"/>
                <w:tab w:val="clear" w:pos="8838"/>
              </w:tabs>
              <w:rPr>
                <w:rFonts w:ascii="Arial" w:hAnsi="Arial"/>
                <w:b/>
                <w:bCs/>
                <w:snapToGrid w:val="0"/>
                <w:lang w:val="es-MX"/>
              </w:rPr>
            </w:pPr>
            <w:r w:rsidRPr="000B51D0">
              <w:rPr>
                <w:rFonts w:ascii="Arial" w:hAnsi="Arial"/>
                <w:b/>
                <w:bCs/>
                <w:snapToGrid w:val="0"/>
                <w:lang w:val="es-MX"/>
              </w:rPr>
              <w:t>NOMBRE DE LA FORMA</w:t>
            </w:r>
          </w:p>
          <w:p w:rsidR="00771EB4" w:rsidRPr="000B51D0" w:rsidRDefault="00771EB4" w:rsidP="009B7C25">
            <w:pPr>
              <w:rPr>
                <w:snapToGrid w:val="0"/>
                <w:szCs w:val="18"/>
                <w:lang w:val="es-MX"/>
              </w:rPr>
            </w:pPr>
            <w:r w:rsidRPr="000B51D0">
              <w:rPr>
                <w:bCs/>
                <w:snapToGrid w:val="0"/>
                <w:szCs w:val="18"/>
              </w:rPr>
              <w:t>REGISTRO DE OBJETOS RECUPERADOS O EXTRAVIADOS</w:t>
            </w:r>
          </w:p>
        </w:tc>
      </w:tr>
      <w:tr w:rsidR="00771EB4" w:rsidRPr="000B51D0">
        <w:trPr>
          <w:cantSplit/>
        </w:trPr>
        <w:tc>
          <w:tcPr>
            <w:tcW w:w="10632" w:type="dxa"/>
            <w:gridSpan w:val="3"/>
          </w:tcPr>
          <w:p w:rsidR="00771EB4" w:rsidRPr="000B51D0" w:rsidRDefault="00771EB4" w:rsidP="009B7C25">
            <w:pPr>
              <w:pStyle w:val="Encabezado"/>
              <w:tabs>
                <w:tab w:val="clear" w:pos="4419"/>
                <w:tab w:val="clear" w:pos="8838"/>
              </w:tabs>
              <w:jc w:val="center"/>
              <w:rPr>
                <w:rFonts w:ascii="Arial" w:hAnsi="Arial"/>
                <w:b/>
                <w:bCs/>
                <w:snapToGrid w:val="0"/>
                <w:sz w:val="28"/>
                <w:lang w:val="es-MX"/>
              </w:rPr>
            </w:pPr>
            <w:r w:rsidRPr="000B51D0">
              <w:rPr>
                <w:rFonts w:ascii="Arial" w:hAnsi="Arial"/>
                <w:b/>
                <w:bCs/>
                <w:snapToGrid w:val="0"/>
                <w:sz w:val="28"/>
                <w:lang w:val="es-MX"/>
              </w:rPr>
              <w:t>INSTRUCTIVO</w:t>
            </w:r>
          </w:p>
        </w:tc>
      </w:tr>
      <w:tr w:rsidR="00771EB4" w:rsidRPr="000B51D0">
        <w:tc>
          <w:tcPr>
            <w:tcW w:w="710" w:type="dxa"/>
          </w:tcPr>
          <w:p w:rsidR="00771EB4" w:rsidRPr="000B51D0" w:rsidRDefault="00771EB4" w:rsidP="009B7C25">
            <w:pPr>
              <w:pStyle w:val="Piedepgina"/>
              <w:tabs>
                <w:tab w:val="clear" w:pos="4419"/>
                <w:tab w:val="clear" w:pos="8838"/>
              </w:tabs>
              <w:jc w:val="center"/>
              <w:rPr>
                <w:b/>
                <w:bCs/>
                <w:snapToGrid w:val="0"/>
                <w:sz w:val="22"/>
                <w:lang w:val="es-MX"/>
              </w:rPr>
            </w:pPr>
            <w:r w:rsidRPr="000B51D0">
              <w:rPr>
                <w:b/>
                <w:bCs/>
                <w:snapToGrid w:val="0"/>
                <w:sz w:val="22"/>
                <w:lang w:val="es-MX"/>
              </w:rPr>
              <w:t>No.</w:t>
            </w:r>
          </w:p>
        </w:tc>
        <w:tc>
          <w:tcPr>
            <w:tcW w:w="2268" w:type="dxa"/>
          </w:tcPr>
          <w:p w:rsidR="00771EB4" w:rsidRPr="000B51D0" w:rsidRDefault="00771EB4" w:rsidP="009B7C25">
            <w:pPr>
              <w:pStyle w:val="Piedepgina"/>
              <w:tabs>
                <w:tab w:val="clear" w:pos="4419"/>
                <w:tab w:val="clear" w:pos="8838"/>
              </w:tabs>
              <w:jc w:val="center"/>
              <w:rPr>
                <w:b/>
                <w:bCs/>
                <w:snapToGrid w:val="0"/>
                <w:sz w:val="22"/>
                <w:lang w:val="es-MX"/>
              </w:rPr>
            </w:pPr>
            <w:r w:rsidRPr="000B51D0">
              <w:rPr>
                <w:b/>
                <w:bCs/>
                <w:snapToGrid w:val="0"/>
                <w:sz w:val="22"/>
                <w:lang w:val="es-MX"/>
              </w:rPr>
              <w:t>DATOS</w:t>
            </w:r>
          </w:p>
        </w:tc>
        <w:tc>
          <w:tcPr>
            <w:tcW w:w="7654" w:type="dxa"/>
          </w:tcPr>
          <w:p w:rsidR="00771EB4" w:rsidRPr="000B51D0" w:rsidRDefault="00771EB4" w:rsidP="009B7C25">
            <w:pPr>
              <w:pStyle w:val="Piedepgina"/>
              <w:tabs>
                <w:tab w:val="clear" w:pos="4419"/>
                <w:tab w:val="clear" w:pos="8838"/>
              </w:tabs>
              <w:jc w:val="center"/>
              <w:rPr>
                <w:b/>
                <w:bCs/>
                <w:snapToGrid w:val="0"/>
                <w:sz w:val="22"/>
                <w:lang w:val="es-MX"/>
              </w:rPr>
            </w:pPr>
            <w:r w:rsidRPr="000B51D0">
              <w:rPr>
                <w:b/>
                <w:bCs/>
                <w:snapToGrid w:val="0"/>
                <w:sz w:val="22"/>
                <w:lang w:val="es-MX"/>
              </w:rPr>
              <w:t>INSTRUCCIONES</w:t>
            </w:r>
          </w:p>
        </w:tc>
      </w:tr>
      <w:tr w:rsidR="00771EB4" w:rsidRPr="000B51D0">
        <w:tc>
          <w:tcPr>
            <w:tcW w:w="710" w:type="dxa"/>
            <w:tcBorders>
              <w:bottom w:val="nil"/>
            </w:tcBorders>
          </w:tcPr>
          <w:p w:rsidR="00771EB4" w:rsidRPr="000B51D0" w:rsidRDefault="00771EB4" w:rsidP="009B7C25">
            <w:pPr>
              <w:rPr>
                <w:snapToGrid w:val="0"/>
                <w:lang w:val="es-MX"/>
              </w:rPr>
            </w:pPr>
          </w:p>
          <w:p w:rsidR="00771EB4" w:rsidRPr="000B51D0" w:rsidRDefault="00771EB4" w:rsidP="009B7C25">
            <w:pPr>
              <w:rPr>
                <w:snapToGrid w:val="0"/>
                <w:lang w:val="es-MX"/>
              </w:rPr>
            </w:pPr>
            <w:r w:rsidRPr="000B51D0">
              <w:rPr>
                <w:snapToGrid w:val="0"/>
                <w:lang w:val="es-MX"/>
              </w:rPr>
              <w:t>1.</w:t>
            </w:r>
          </w:p>
          <w:p w:rsidR="00771EB4" w:rsidRPr="000B51D0" w:rsidRDefault="00771EB4" w:rsidP="009B7C25">
            <w:pPr>
              <w:rPr>
                <w:snapToGrid w:val="0"/>
                <w:lang w:val="es-MX"/>
              </w:rPr>
            </w:pPr>
          </w:p>
        </w:tc>
        <w:tc>
          <w:tcPr>
            <w:tcW w:w="2268" w:type="dxa"/>
            <w:tcBorders>
              <w:bottom w:val="nil"/>
            </w:tcBorders>
          </w:tcPr>
          <w:p w:rsidR="00771EB4" w:rsidRPr="000B51D0" w:rsidRDefault="00771EB4" w:rsidP="009B7C25">
            <w:pPr>
              <w:pStyle w:val="Piedepgina"/>
              <w:tabs>
                <w:tab w:val="clear" w:pos="4419"/>
                <w:tab w:val="clear" w:pos="8838"/>
              </w:tabs>
              <w:rPr>
                <w:snapToGrid w:val="0"/>
                <w:lang w:val="es-MX"/>
              </w:rPr>
            </w:pPr>
          </w:p>
          <w:p w:rsidR="00771EB4" w:rsidRPr="000B51D0" w:rsidRDefault="00771EB4" w:rsidP="009B7C25">
            <w:pPr>
              <w:pStyle w:val="Piedepgina"/>
              <w:tabs>
                <w:tab w:val="clear" w:pos="4419"/>
                <w:tab w:val="clear" w:pos="8838"/>
              </w:tabs>
              <w:rPr>
                <w:snapToGrid w:val="0"/>
                <w:lang w:val="es-MX"/>
              </w:rPr>
            </w:pPr>
            <w:r w:rsidRPr="000B51D0">
              <w:rPr>
                <w:snapToGrid w:val="0"/>
                <w:lang w:val="es-MX"/>
              </w:rPr>
              <w:t>Mes y Año:</w:t>
            </w:r>
          </w:p>
        </w:tc>
        <w:tc>
          <w:tcPr>
            <w:tcW w:w="7654" w:type="dxa"/>
            <w:tcBorders>
              <w:bottom w:val="nil"/>
            </w:tcBorders>
          </w:tcPr>
          <w:p w:rsidR="00771EB4" w:rsidRPr="000B51D0" w:rsidRDefault="00771EB4" w:rsidP="009B7C25">
            <w:pPr>
              <w:ind w:right="355"/>
              <w:jc w:val="both"/>
              <w:rPr>
                <w:snapToGrid w:val="0"/>
                <w:lang w:val="es-MX"/>
              </w:rPr>
            </w:pPr>
          </w:p>
          <w:p w:rsidR="00771EB4" w:rsidRPr="000B51D0" w:rsidRDefault="00771EB4" w:rsidP="009B7C25">
            <w:pPr>
              <w:ind w:right="355"/>
              <w:jc w:val="both"/>
              <w:rPr>
                <w:snapToGrid w:val="0"/>
                <w:lang w:val="es-MX"/>
              </w:rPr>
            </w:pPr>
            <w:r w:rsidRPr="000B51D0">
              <w:rPr>
                <w:snapToGrid w:val="0"/>
                <w:lang w:val="es-MX"/>
              </w:rPr>
              <w:t>Anotar el mes y año en que se elaboró la forma.</w:t>
            </w:r>
          </w:p>
          <w:p w:rsidR="00771EB4" w:rsidRPr="000B51D0" w:rsidRDefault="00771EB4" w:rsidP="009B7C25">
            <w:pPr>
              <w:ind w:right="355"/>
              <w:jc w:val="both"/>
              <w:rPr>
                <w:snapToGrid w:val="0"/>
                <w:lang w:val="es-MX"/>
              </w:rPr>
            </w:pPr>
          </w:p>
        </w:tc>
      </w:tr>
      <w:tr w:rsidR="00771EB4" w:rsidRPr="000B51D0">
        <w:tc>
          <w:tcPr>
            <w:tcW w:w="710" w:type="dxa"/>
            <w:tcBorders>
              <w:top w:val="nil"/>
              <w:bottom w:val="nil"/>
            </w:tcBorders>
          </w:tcPr>
          <w:p w:rsidR="00771EB4" w:rsidRPr="000B51D0" w:rsidRDefault="00771EB4" w:rsidP="009B7C25">
            <w:pPr>
              <w:rPr>
                <w:snapToGrid w:val="0"/>
                <w:lang w:val="es-MX"/>
              </w:rPr>
            </w:pPr>
            <w:r w:rsidRPr="000B51D0">
              <w:rPr>
                <w:snapToGrid w:val="0"/>
                <w:lang w:val="es-MX"/>
              </w:rPr>
              <w:t>2.</w:t>
            </w:r>
          </w:p>
        </w:tc>
        <w:tc>
          <w:tcPr>
            <w:tcW w:w="2268" w:type="dxa"/>
            <w:tcBorders>
              <w:top w:val="nil"/>
              <w:bottom w:val="nil"/>
            </w:tcBorders>
          </w:tcPr>
          <w:p w:rsidR="00771EB4" w:rsidRPr="000B51D0" w:rsidRDefault="00771EB4" w:rsidP="009B7C25">
            <w:pPr>
              <w:rPr>
                <w:snapToGrid w:val="0"/>
                <w:lang w:val="es-MX"/>
              </w:rPr>
            </w:pPr>
            <w:r w:rsidRPr="000B51D0">
              <w:rPr>
                <w:snapToGrid w:val="0"/>
                <w:lang w:val="es-MX"/>
              </w:rPr>
              <w:t>Día y Hora:</w:t>
            </w:r>
          </w:p>
        </w:tc>
        <w:tc>
          <w:tcPr>
            <w:tcW w:w="7654" w:type="dxa"/>
            <w:tcBorders>
              <w:top w:val="nil"/>
              <w:bottom w:val="nil"/>
            </w:tcBorders>
          </w:tcPr>
          <w:p w:rsidR="00771EB4" w:rsidRPr="000B51D0" w:rsidRDefault="00771EB4" w:rsidP="009B7C25">
            <w:pPr>
              <w:ind w:right="355"/>
              <w:jc w:val="both"/>
              <w:rPr>
                <w:snapToGrid w:val="0"/>
                <w:lang w:val="es-MX"/>
              </w:rPr>
            </w:pPr>
            <w:r w:rsidRPr="000B51D0">
              <w:rPr>
                <w:snapToGrid w:val="0"/>
                <w:lang w:val="es-MX"/>
              </w:rPr>
              <w:t>Anotar la Fecha y la Hora en que se entrega o reporta un objeto extraviado a la Dirección de Seguridad y Vigilancia.</w:t>
            </w:r>
          </w:p>
          <w:p w:rsidR="00771EB4" w:rsidRPr="000B51D0" w:rsidRDefault="00771EB4" w:rsidP="009B7C25">
            <w:pPr>
              <w:ind w:right="355"/>
              <w:jc w:val="both"/>
              <w:rPr>
                <w:snapToGrid w:val="0"/>
                <w:lang w:val="es-MX"/>
              </w:rPr>
            </w:pPr>
          </w:p>
        </w:tc>
      </w:tr>
      <w:tr w:rsidR="00771EB4" w:rsidRPr="000B51D0">
        <w:tc>
          <w:tcPr>
            <w:tcW w:w="710" w:type="dxa"/>
            <w:tcBorders>
              <w:top w:val="nil"/>
              <w:bottom w:val="nil"/>
            </w:tcBorders>
          </w:tcPr>
          <w:p w:rsidR="00771EB4" w:rsidRPr="000B51D0" w:rsidRDefault="00771EB4" w:rsidP="009B7C25">
            <w:pPr>
              <w:rPr>
                <w:snapToGrid w:val="0"/>
                <w:lang w:val="es-MX"/>
              </w:rPr>
            </w:pPr>
            <w:r w:rsidRPr="000B51D0">
              <w:rPr>
                <w:snapToGrid w:val="0"/>
                <w:lang w:val="es-MX"/>
              </w:rPr>
              <w:t>3.</w:t>
            </w:r>
          </w:p>
          <w:p w:rsidR="00771EB4" w:rsidRPr="000B51D0" w:rsidRDefault="00771EB4" w:rsidP="009B7C25">
            <w:pPr>
              <w:rPr>
                <w:snapToGrid w:val="0"/>
                <w:lang w:val="es-MX"/>
              </w:rPr>
            </w:pPr>
          </w:p>
        </w:tc>
        <w:tc>
          <w:tcPr>
            <w:tcW w:w="2268" w:type="dxa"/>
            <w:tcBorders>
              <w:top w:val="nil"/>
              <w:bottom w:val="nil"/>
            </w:tcBorders>
          </w:tcPr>
          <w:p w:rsidR="00771EB4" w:rsidRPr="000B51D0" w:rsidRDefault="00771EB4" w:rsidP="009B7C25">
            <w:pPr>
              <w:rPr>
                <w:snapToGrid w:val="0"/>
                <w:lang w:val="es-MX"/>
              </w:rPr>
            </w:pPr>
            <w:r w:rsidRPr="000B51D0">
              <w:rPr>
                <w:snapToGrid w:val="0"/>
                <w:lang w:val="es-MX"/>
              </w:rPr>
              <w:t>Objeto:</w:t>
            </w:r>
          </w:p>
        </w:tc>
        <w:tc>
          <w:tcPr>
            <w:tcW w:w="7654" w:type="dxa"/>
            <w:tcBorders>
              <w:top w:val="nil"/>
              <w:bottom w:val="nil"/>
            </w:tcBorders>
          </w:tcPr>
          <w:p w:rsidR="00771EB4" w:rsidRPr="000B51D0" w:rsidRDefault="00771EB4" w:rsidP="009B7C25">
            <w:pPr>
              <w:ind w:right="355"/>
              <w:jc w:val="both"/>
              <w:rPr>
                <w:snapToGrid w:val="0"/>
                <w:lang w:val="es-MX"/>
              </w:rPr>
            </w:pPr>
            <w:r w:rsidRPr="000B51D0">
              <w:rPr>
                <w:snapToGrid w:val="0"/>
                <w:lang w:val="es-MX"/>
              </w:rPr>
              <w:t>Anotar el nombre representativo del objeto entregado o extraviado.</w:t>
            </w:r>
          </w:p>
          <w:p w:rsidR="00771EB4" w:rsidRPr="000B51D0" w:rsidRDefault="00771EB4" w:rsidP="009B7C25">
            <w:pPr>
              <w:ind w:right="355"/>
              <w:jc w:val="both"/>
              <w:rPr>
                <w:snapToGrid w:val="0"/>
                <w:lang w:val="es-MX"/>
              </w:rPr>
            </w:pPr>
          </w:p>
        </w:tc>
      </w:tr>
      <w:tr w:rsidR="00771EB4" w:rsidRPr="000B51D0">
        <w:tc>
          <w:tcPr>
            <w:tcW w:w="710" w:type="dxa"/>
            <w:tcBorders>
              <w:top w:val="nil"/>
              <w:bottom w:val="nil"/>
            </w:tcBorders>
          </w:tcPr>
          <w:p w:rsidR="00771EB4" w:rsidRPr="000B51D0" w:rsidRDefault="00771EB4" w:rsidP="009B7C25">
            <w:pPr>
              <w:rPr>
                <w:snapToGrid w:val="0"/>
                <w:lang w:val="es-MX"/>
              </w:rPr>
            </w:pPr>
            <w:r w:rsidRPr="000B51D0">
              <w:rPr>
                <w:snapToGrid w:val="0"/>
                <w:lang w:val="es-MX"/>
              </w:rPr>
              <w:t>4.</w:t>
            </w:r>
          </w:p>
          <w:p w:rsidR="00771EB4" w:rsidRPr="000B51D0" w:rsidRDefault="00771EB4" w:rsidP="009B7C25">
            <w:pPr>
              <w:rPr>
                <w:snapToGrid w:val="0"/>
                <w:lang w:val="es-MX"/>
              </w:rPr>
            </w:pPr>
          </w:p>
        </w:tc>
        <w:tc>
          <w:tcPr>
            <w:tcW w:w="2268" w:type="dxa"/>
            <w:tcBorders>
              <w:top w:val="nil"/>
              <w:bottom w:val="nil"/>
            </w:tcBorders>
          </w:tcPr>
          <w:p w:rsidR="00771EB4" w:rsidRPr="000B51D0" w:rsidRDefault="00771EB4" w:rsidP="009B7C25">
            <w:pPr>
              <w:rPr>
                <w:snapToGrid w:val="0"/>
                <w:lang w:val="es-MX"/>
              </w:rPr>
            </w:pPr>
            <w:r w:rsidRPr="000B51D0">
              <w:rPr>
                <w:snapToGrid w:val="0"/>
                <w:lang w:val="es-MX"/>
              </w:rPr>
              <w:t>Características:</w:t>
            </w:r>
          </w:p>
        </w:tc>
        <w:tc>
          <w:tcPr>
            <w:tcW w:w="7654" w:type="dxa"/>
            <w:tcBorders>
              <w:top w:val="nil"/>
              <w:bottom w:val="nil"/>
            </w:tcBorders>
          </w:tcPr>
          <w:p w:rsidR="00771EB4" w:rsidRPr="000B51D0" w:rsidRDefault="00771EB4" w:rsidP="009B7C25">
            <w:pPr>
              <w:ind w:right="355"/>
              <w:jc w:val="both"/>
              <w:rPr>
                <w:snapToGrid w:val="0"/>
                <w:lang w:val="es-MX"/>
              </w:rPr>
            </w:pPr>
            <w:r w:rsidRPr="000B51D0">
              <w:rPr>
                <w:snapToGrid w:val="0"/>
                <w:lang w:val="es-MX"/>
              </w:rPr>
              <w:t>Descripción detallada del objeto entregado o extraviado para su custodia a la Dirección de Seguridad y Vigilancia.</w:t>
            </w:r>
          </w:p>
          <w:p w:rsidR="00771EB4" w:rsidRPr="000B51D0" w:rsidRDefault="00771EB4" w:rsidP="009B7C25">
            <w:pPr>
              <w:ind w:right="355"/>
              <w:jc w:val="both"/>
              <w:rPr>
                <w:snapToGrid w:val="0"/>
                <w:lang w:val="es-MX"/>
              </w:rPr>
            </w:pPr>
          </w:p>
        </w:tc>
      </w:tr>
      <w:tr w:rsidR="00771EB4" w:rsidRPr="000B51D0">
        <w:tc>
          <w:tcPr>
            <w:tcW w:w="710" w:type="dxa"/>
            <w:tcBorders>
              <w:top w:val="nil"/>
              <w:bottom w:val="nil"/>
            </w:tcBorders>
          </w:tcPr>
          <w:p w:rsidR="00771EB4" w:rsidRPr="000B51D0" w:rsidRDefault="00771EB4" w:rsidP="009B7C25">
            <w:pPr>
              <w:rPr>
                <w:snapToGrid w:val="0"/>
                <w:lang w:val="es-MX"/>
              </w:rPr>
            </w:pPr>
            <w:r w:rsidRPr="000B51D0">
              <w:rPr>
                <w:snapToGrid w:val="0"/>
                <w:lang w:val="es-MX"/>
              </w:rPr>
              <w:t>5.</w:t>
            </w:r>
          </w:p>
          <w:p w:rsidR="00771EB4" w:rsidRPr="000B51D0" w:rsidRDefault="00771EB4" w:rsidP="009B7C25">
            <w:pPr>
              <w:rPr>
                <w:snapToGrid w:val="0"/>
                <w:lang w:val="es-MX"/>
              </w:rPr>
            </w:pPr>
          </w:p>
        </w:tc>
        <w:tc>
          <w:tcPr>
            <w:tcW w:w="2268" w:type="dxa"/>
            <w:tcBorders>
              <w:top w:val="nil"/>
              <w:bottom w:val="nil"/>
            </w:tcBorders>
          </w:tcPr>
          <w:p w:rsidR="00771EB4" w:rsidRPr="000B51D0" w:rsidRDefault="00771EB4" w:rsidP="009B7C25">
            <w:pPr>
              <w:rPr>
                <w:snapToGrid w:val="0"/>
                <w:lang w:val="es-MX"/>
              </w:rPr>
            </w:pPr>
            <w:r w:rsidRPr="000B51D0">
              <w:rPr>
                <w:snapToGrid w:val="0"/>
                <w:lang w:val="es-MX"/>
              </w:rPr>
              <w:t>Lugar de referencia:</w:t>
            </w:r>
          </w:p>
        </w:tc>
        <w:tc>
          <w:tcPr>
            <w:tcW w:w="7654" w:type="dxa"/>
            <w:tcBorders>
              <w:top w:val="nil"/>
              <w:bottom w:val="nil"/>
            </w:tcBorders>
          </w:tcPr>
          <w:p w:rsidR="00771EB4" w:rsidRPr="000B51D0" w:rsidRDefault="00771EB4" w:rsidP="009B7C25">
            <w:pPr>
              <w:ind w:right="355"/>
              <w:jc w:val="both"/>
              <w:rPr>
                <w:snapToGrid w:val="0"/>
                <w:lang w:val="es-MX"/>
              </w:rPr>
            </w:pPr>
            <w:r w:rsidRPr="000B51D0">
              <w:rPr>
                <w:snapToGrid w:val="0"/>
                <w:lang w:val="es-MX"/>
              </w:rPr>
              <w:t>Anotar la ubicación en donde fue encontrado o extraviado el objeto al cual se hace referencia en este registro.</w:t>
            </w:r>
          </w:p>
          <w:p w:rsidR="00771EB4" w:rsidRPr="000B51D0" w:rsidRDefault="00771EB4" w:rsidP="009B7C25">
            <w:pPr>
              <w:ind w:right="355"/>
              <w:jc w:val="both"/>
              <w:rPr>
                <w:snapToGrid w:val="0"/>
                <w:lang w:val="es-MX"/>
              </w:rPr>
            </w:pPr>
          </w:p>
        </w:tc>
      </w:tr>
      <w:tr w:rsidR="00771EB4" w:rsidRPr="000B51D0">
        <w:tc>
          <w:tcPr>
            <w:tcW w:w="710" w:type="dxa"/>
            <w:tcBorders>
              <w:top w:val="nil"/>
              <w:bottom w:val="nil"/>
            </w:tcBorders>
          </w:tcPr>
          <w:p w:rsidR="00771EB4" w:rsidRPr="000B51D0" w:rsidRDefault="00771EB4" w:rsidP="009B7C25">
            <w:pPr>
              <w:rPr>
                <w:snapToGrid w:val="0"/>
                <w:lang w:val="es-MX"/>
              </w:rPr>
            </w:pPr>
            <w:r w:rsidRPr="000B51D0">
              <w:rPr>
                <w:snapToGrid w:val="0"/>
                <w:lang w:val="es-MX"/>
              </w:rPr>
              <w:t>6.</w:t>
            </w:r>
          </w:p>
          <w:p w:rsidR="00771EB4" w:rsidRPr="000B51D0" w:rsidRDefault="00771EB4" w:rsidP="009B7C25">
            <w:pPr>
              <w:rPr>
                <w:snapToGrid w:val="0"/>
                <w:lang w:val="es-MX"/>
              </w:rPr>
            </w:pPr>
          </w:p>
        </w:tc>
        <w:tc>
          <w:tcPr>
            <w:tcW w:w="2268" w:type="dxa"/>
            <w:tcBorders>
              <w:top w:val="nil"/>
              <w:bottom w:val="nil"/>
            </w:tcBorders>
          </w:tcPr>
          <w:p w:rsidR="00771EB4" w:rsidRPr="000B51D0" w:rsidRDefault="00771EB4" w:rsidP="009B7C25">
            <w:pPr>
              <w:rPr>
                <w:snapToGrid w:val="0"/>
                <w:lang w:val="es-MX"/>
              </w:rPr>
            </w:pPr>
            <w:r w:rsidRPr="000B51D0">
              <w:rPr>
                <w:snapToGrid w:val="0"/>
                <w:lang w:val="es-MX"/>
              </w:rPr>
              <w:t>Persona que reporta:</w:t>
            </w:r>
          </w:p>
        </w:tc>
        <w:tc>
          <w:tcPr>
            <w:tcW w:w="7654" w:type="dxa"/>
            <w:tcBorders>
              <w:top w:val="nil"/>
              <w:bottom w:val="nil"/>
            </w:tcBorders>
          </w:tcPr>
          <w:p w:rsidR="00771EB4" w:rsidRPr="000B51D0" w:rsidRDefault="00771EB4" w:rsidP="009B7C25">
            <w:pPr>
              <w:ind w:right="355"/>
              <w:jc w:val="both"/>
              <w:rPr>
                <w:snapToGrid w:val="0"/>
                <w:lang w:val="es-MX"/>
              </w:rPr>
            </w:pPr>
            <w:r w:rsidRPr="000B51D0">
              <w:rPr>
                <w:snapToGrid w:val="0"/>
                <w:lang w:val="es-MX"/>
              </w:rPr>
              <w:t>Anotar el nombre de la persona que entrega o reporta el objeto extraviado a la Dirección de Seguridad y Vigilancia.</w:t>
            </w:r>
          </w:p>
          <w:p w:rsidR="00771EB4" w:rsidRPr="000B51D0" w:rsidRDefault="00771EB4" w:rsidP="009B7C25">
            <w:pPr>
              <w:ind w:right="355"/>
              <w:jc w:val="both"/>
              <w:rPr>
                <w:snapToGrid w:val="0"/>
                <w:lang w:val="es-MX"/>
              </w:rPr>
            </w:pPr>
          </w:p>
        </w:tc>
      </w:tr>
      <w:tr w:rsidR="00771EB4" w:rsidRPr="000B51D0">
        <w:tc>
          <w:tcPr>
            <w:tcW w:w="710" w:type="dxa"/>
            <w:tcBorders>
              <w:top w:val="nil"/>
              <w:bottom w:val="nil"/>
            </w:tcBorders>
          </w:tcPr>
          <w:p w:rsidR="00771EB4" w:rsidRPr="000B51D0" w:rsidRDefault="00771EB4" w:rsidP="009B7C25">
            <w:pPr>
              <w:rPr>
                <w:snapToGrid w:val="0"/>
                <w:lang w:val="es-MX"/>
              </w:rPr>
            </w:pPr>
            <w:r w:rsidRPr="000B51D0">
              <w:rPr>
                <w:snapToGrid w:val="0"/>
                <w:lang w:val="es-MX"/>
              </w:rPr>
              <w:t>7.</w:t>
            </w:r>
          </w:p>
          <w:p w:rsidR="00771EB4" w:rsidRPr="000B51D0" w:rsidRDefault="00771EB4" w:rsidP="009B7C25">
            <w:pPr>
              <w:rPr>
                <w:snapToGrid w:val="0"/>
                <w:lang w:val="es-MX"/>
              </w:rPr>
            </w:pPr>
          </w:p>
        </w:tc>
        <w:tc>
          <w:tcPr>
            <w:tcW w:w="2268" w:type="dxa"/>
            <w:tcBorders>
              <w:top w:val="nil"/>
              <w:bottom w:val="nil"/>
            </w:tcBorders>
          </w:tcPr>
          <w:p w:rsidR="00771EB4" w:rsidRPr="000B51D0" w:rsidRDefault="00771EB4" w:rsidP="009B7C25">
            <w:pPr>
              <w:rPr>
                <w:snapToGrid w:val="0"/>
                <w:lang w:val="es-MX"/>
              </w:rPr>
            </w:pPr>
            <w:r w:rsidRPr="000B51D0">
              <w:rPr>
                <w:snapToGrid w:val="0"/>
                <w:lang w:val="es-MX"/>
              </w:rPr>
              <w:t>Objeto Recuperado o Extraviado:</w:t>
            </w:r>
          </w:p>
          <w:p w:rsidR="00771EB4" w:rsidRPr="000B51D0" w:rsidRDefault="00771EB4" w:rsidP="009B7C25">
            <w:pPr>
              <w:rPr>
                <w:snapToGrid w:val="0"/>
                <w:lang w:val="es-MX"/>
              </w:rPr>
            </w:pPr>
          </w:p>
        </w:tc>
        <w:tc>
          <w:tcPr>
            <w:tcW w:w="7654" w:type="dxa"/>
            <w:tcBorders>
              <w:top w:val="nil"/>
              <w:bottom w:val="nil"/>
            </w:tcBorders>
          </w:tcPr>
          <w:p w:rsidR="00771EB4" w:rsidRPr="000B51D0" w:rsidRDefault="00771EB4" w:rsidP="009B7C25">
            <w:pPr>
              <w:ind w:right="355"/>
              <w:jc w:val="both"/>
              <w:rPr>
                <w:snapToGrid w:val="0"/>
                <w:lang w:val="es-MX"/>
              </w:rPr>
            </w:pPr>
            <w:r w:rsidRPr="000B51D0">
              <w:rPr>
                <w:snapToGrid w:val="0"/>
                <w:lang w:val="es-MX"/>
              </w:rPr>
              <w:t>Anotar si el objeto que se plasma en el formato es recuperado o extraviado.</w:t>
            </w:r>
          </w:p>
        </w:tc>
      </w:tr>
      <w:tr w:rsidR="00771EB4" w:rsidRPr="000B51D0">
        <w:tc>
          <w:tcPr>
            <w:tcW w:w="710" w:type="dxa"/>
            <w:tcBorders>
              <w:top w:val="nil"/>
              <w:bottom w:val="nil"/>
            </w:tcBorders>
          </w:tcPr>
          <w:p w:rsidR="00771EB4" w:rsidRPr="000B51D0" w:rsidRDefault="00771EB4" w:rsidP="009B7C25">
            <w:pPr>
              <w:rPr>
                <w:snapToGrid w:val="0"/>
                <w:lang w:val="es-MX"/>
              </w:rPr>
            </w:pPr>
            <w:r w:rsidRPr="000B51D0">
              <w:rPr>
                <w:snapToGrid w:val="0"/>
                <w:lang w:val="es-MX"/>
              </w:rPr>
              <w:t>8.</w:t>
            </w:r>
          </w:p>
        </w:tc>
        <w:tc>
          <w:tcPr>
            <w:tcW w:w="2268" w:type="dxa"/>
            <w:tcBorders>
              <w:top w:val="nil"/>
              <w:bottom w:val="nil"/>
            </w:tcBorders>
          </w:tcPr>
          <w:p w:rsidR="00771EB4" w:rsidRPr="000B51D0" w:rsidRDefault="00771EB4" w:rsidP="009B7C25">
            <w:pPr>
              <w:rPr>
                <w:snapToGrid w:val="0"/>
                <w:lang w:val="es-MX"/>
              </w:rPr>
            </w:pPr>
            <w:r w:rsidRPr="000B51D0">
              <w:rPr>
                <w:snapToGrid w:val="0"/>
                <w:lang w:val="es-MX"/>
              </w:rPr>
              <w:t>Observaciones:</w:t>
            </w:r>
          </w:p>
        </w:tc>
        <w:tc>
          <w:tcPr>
            <w:tcW w:w="7654" w:type="dxa"/>
            <w:tcBorders>
              <w:top w:val="nil"/>
              <w:bottom w:val="nil"/>
            </w:tcBorders>
          </w:tcPr>
          <w:p w:rsidR="00771EB4" w:rsidRPr="000B51D0" w:rsidRDefault="00771EB4" w:rsidP="009B7C25">
            <w:pPr>
              <w:ind w:right="355"/>
              <w:jc w:val="both"/>
              <w:rPr>
                <w:snapToGrid w:val="0"/>
                <w:lang w:val="es-MX"/>
              </w:rPr>
            </w:pPr>
            <w:r w:rsidRPr="000B51D0">
              <w:rPr>
                <w:snapToGrid w:val="0"/>
                <w:lang w:val="es-MX"/>
              </w:rPr>
              <w:t>Anotar cualquier información relevante de la situación que tenga que ver con el objeto recuperado o extraviado.</w:t>
            </w:r>
          </w:p>
          <w:p w:rsidR="00771EB4" w:rsidRPr="000B51D0" w:rsidRDefault="00771EB4" w:rsidP="009B7C25">
            <w:pPr>
              <w:ind w:right="355"/>
              <w:jc w:val="both"/>
              <w:rPr>
                <w:snapToGrid w:val="0"/>
                <w:lang w:val="es-MX"/>
              </w:rPr>
            </w:pPr>
          </w:p>
          <w:p w:rsidR="00771EB4" w:rsidRPr="000B51D0" w:rsidRDefault="00771EB4" w:rsidP="009B7C25">
            <w:pPr>
              <w:ind w:right="355"/>
              <w:jc w:val="both"/>
              <w:rPr>
                <w:snapToGrid w:val="0"/>
                <w:lang w:val="es-MX"/>
              </w:rPr>
            </w:pPr>
            <w:r w:rsidRPr="000B51D0">
              <w:rPr>
                <w:snapToGrid w:val="0"/>
                <w:lang w:val="es-MX"/>
              </w:rPr>
              <w:t>En caso de objetos recuperados, aquí es donde se asentará la firma de recibido cuando sea entregado al dueño.</w:t>
            </w:r>
          </w:p>
          <w:p w:rsidR="00771EB4" w:rsidRPr="000B51D0" w:rsidRDefault="00771EB4" w:rsidP="009B7C25">
            <w:pPr>
              <w:ind w:right="355"/>
              <w:jc w:val="both"/>
              <w:rPr>
                <w:snapToGrid w:val="0"/>
                <w:lang w:val="es-MX"/>
              </w:rPr>
            </w:pPr>
          </w:p>
        </w:tc>
      </w:tr>
      <w:tr w:rsidR="00771EB4" w:rsidRPr="000B51D0">
        <w:tc>
          <w:tcPr>
            <w:tcW w:w="710" w:type="dxa"/>
            <w:tcBorders>
              <w:top w:val="nil"/>
              <w:bottom w:val="nil"/>
            </w:tcBorders>
          </w:tcPr>
          <w:p w:rsidR="00771EB4" w:rsidRPr="000B51D0" w:rsidRDefault="00771EB4" w:rsidP="009B7C25">
            <w:pPr>
              <w:rPr>
                <w:snapToGrid w:val="0"/>
                <w:lang w:val="es-MX"/>
              </w:rPr>
            </w:pPr>
            <w:r w:rsidRPr="000B51D0">
              <w:rPr>
                <w:snapToGrid w:val="0"/>
                <w:lang w:val="es-MX"/>
              </w:rPr>
              <w:t>9.</w:t>
            </w:r>
          </w:p>
          <w:p w:rsidR="00771EB4" w:rsidRPr="000B51D0" w:rsidRDefault="00771EB4" w:rsidP="009B7C25">
            <w:pPr>
              <w:rPr>
                <w:snapToGrid w:val="0"/>
                <w:lang w:val="es-MX"/>
              </w:rPr>
            </w:pPr>
          </w:p>
        </w:tc>
        <w:tc>
          <w:tcPr>
            <w:tcW w:w="2268" w:type="dxa"/>
            <w:tcBorders>
              <w:top w:val="nil"/>
              <w:bottom w:val="nil"/>
            </w:tcBorders>
          </w:tcPr>
          <w:p w:rsidR="00771EB4" w:rsidRPr="000B51D0" w:rsidRDefault="00771EB4" w:rsidP="009B7C25">
            <w:pPr>
              <w:rPr>
                <w:snapToGrid w:val="0"/>
                <w:lang w:val="es-MX"/>
              </w:rPr>
            </w:pPr>
            <w:r w:rsidRPr="000B51D0">
              <w:rPr>
                <w:snapToGrid w:val="0"/>
                <w:lang w:val="es-MX"/>
              </w:rPr>
              <w:t>Elaboró:</w:t>
            </w:r>
          </w:p>
        </w:tc>
        <w:tc>
          <w:tcPr>
            <w:tcW w:w="7654" w:type="dxa"/>
            <w:tcBorders>
              <w:top w:val="nil"/>
              <w:bottom w:val="nil"/>
            </w:tcBorders>
          </w:tcPr>
          <w:p w:rsidR="00771EB4" w:rsidRPr="000B51D0" w:rsidRDefault="00771EB4" w:rsidP="009B7C25">
            <w:pPr>
              <w:ind w:right="355"/>
              <w:jc w:val="both"/>
              <w:rPr>
                <w:snapToGrid w:val="0"/>
                <w:lang w:val="es-MX"/>
              </w:rPr>
            </w:pPr>
            <w:r w:rsidRPr="000B51D0">
              <w:rPr>
                <w:snapToGrid w:val="0"/>
                <w:lang w:val="es-MX"/>
              </w:rPr>
              <w:t>Servidor Público responsable de llenado de la forma en la Dirección de Seguridad y Vigilancia.</w:t>
            </w:r>
          </w:p>
          <w:p w:rsidR="00771EB4" w:rsidRPr="000B51D0" w:rsidRDefault="00771EB4" w:rsidP="009B7C25">
            <w:pPr>
              <w:ind w:right="355"/>
              <w:jc w:val="both"/>
              <w:rPr>
                <w:snapToGrid w:val="0"/>
                <w:lang w:val="es-MX"/>
              </w:rPr>
            </w:pPr>
          </w:p>
        </w:tc>
      </w:tr>
      <w:tr w:rsidR="00771EB4" w:rsidRPr="000B51D0">
        <w:tc>
          <w:tcPr>
            <w:tcW w:w="710" w:type="dxa"/>
            <w:tcBorders>
              <w:top w:val="nil"/>
              <w:bottom w:val="nil"/>
            </w:tcBorders>
          </w:tcPr>
          <w:p w:rsidR="00771EB4" w:rsidRPr="000B51D0" w:rsidRDefault="00771EB4" w:rsidP="009B7C25">
            <w:pPr>
              <w:pStyle w:val="Piedepgina"/>
              <w:tabs>
                <w:tab w:val="clear" w:pos="4419"/>
                <w:tab w:val="clear" w:pos="8838"/>
              </w:tabs>
              <w:rPr>
                <w:snapToGrid w:val="0"/>
                <w:lang w:val="es-MX"/>
              </w:rPr>
            </w:pPr>
            <w:r w:rsidRPr="000B51D0">
              <w:rPr>
                <w:snapToGrid w:val="0"/>
                <w:lang w:val="es-MX"/>
              </w:rPr>
              <w:t xml:space="preserve">10. </w:t>
            </w:r>
          </w:p>
        </w:tc>
        <w:tc>
          <w:tcPr>
            <w:tcW w:w="2268" w:type="dxa"/>
            <w:tcBorders>
              <w:top w:val="nil"/>
              <w:bottom w:val="nil"/>
            </w:tcBorders>
          </w:tcPr>
          <w:p w:rsidR="00771EB4" w:rsidRPr="000B51D0" w:rsidRDefault="00771EB4" w:rsidP="009B7C25">
            <w:pPr>
              <w:pStyle w:val="Piedepgina"/>
              <w:tabs>
                <w:tab w:val="clear" w:pos="4419"/>
                <w:tab w:val="clear" w:pos="8838"/>
              </w:tabs>
              <w:rPr>
                <w:snapToGrid w:val="0"/>
                <w:lang w:val="es-MX"/>
              </w:rPr>
            </w:pPr>
            <w:r w:rsidRPr="000B51D0">
              <w:rPr>
                <w:snapToGrid w:val="0"/>
                <w:lang w:val="es-MX"/>
              </w:rPr>
              <w:t>Vo. Bo.:</w:t>
            </w:r>
          </w:p>
          <w:p w:rsidR="00771EB4" w:rsidRPr="000B51D0" w:rsidRDefault="00771EB4" w:rsidP="009B7C25">
            <w:pPr>
              <w:pStyle w:val="Piedepgina"/>
              <w:tabs>
                <w:tab w:val="clear" w:pos="4419"/>
                <w:tab w:val="clear" w:pos="8838"/>
              </w:tabs>
              <w:rPr>
                <w:snapToGrid w:val="0"/>
                <w:lang w:val="es-MX"/>
              </w:rPr>
            </w:pPr>
          </w:p>
        </w:tc>
        <w:tc>
          <w:tcPr>
            <w:tcW w:w="7654" w:type="dxa"/>
            <w:tcBorders>
              <w:top w:val="nil"/>
              <w:bottom w:val="nil"/>
            </w:tcBorders>
          </w:tcPr>
          <w:p w:rsidR="00771EB4" w:rsidRPr="000B51D0" w:rsidRDefault="00771EB4" w:rsidP="009B7C25">
            <w:pPr>
              <w:ind w:right="355"/>
              <w:jc w:val="both"/>
              <w:rPr>
                <w:snapToGrid w:val="0"/>
                <w:lang w:val="es-MX"/>
              </w:rPr>
            </w:pPr>
            <w:r w:rsidRPr="000B51D0">
              <w:rPr>
                <w:snapToGrid w:val="0"/>
                <w:lang w:val="es-MX"/>
              </w:rPr>
              <w:t>Visto Bueno del Director de Seguridad y Vigilancia.</w:t>
            </w:r>
          </w:p>
        </w:tc>
      </w:tr>
      <w:tr w:rsidR="00771EB4" w:rsidRPr="000B51D0">
        <w:tc>
          <w:tcPr>
            <w:tcW w:w="710" w:type="dxa"/>
            <w:tcBorders>
              <w:top w:val="nil"/>
              <w:bottom w:val="nil"/>
            </w:tcBorders>
          </w:tcPr>
          <w:p w:rsidR="00771EB4" w:rsidRPr="000B51D0" w:rsidRDefault="00771EB4" w:rsidP="009B7C25">
            <w:pPr>
              <w:rPr>
                <w:snapToGrid w:val="0"/>
                <w:lang w:val="es-MX"/>
              </w:rPr>
            </w:pPr>
          </w:p>
        </w:tc>
        <w:tc>
          <w:tcPr>
            <w:tcW w:w="2268" w:type="dxa"/>
            <w:tcBorders>
              <w:top w:val="nil"/>
              <w:bottom w:val="nil"/>
            </w:tcBorders>
          </w:tcPr>
          <w:p w:rsidR="00771EB4" w:rsidRPr="000B51D0" w:rsidRDefault="00771EB4" w:rsidP="009B7C25">
            <w:pPr>
              <w:rPr>
                <w:snapToGrid w:val="0"/>
                <w:lang w:val="es-MX"/>
              </w:rPr>
            </w:pPr>
          </w:p>
        </w:tc>
        <w:tc>
          <w:tcPr>
            <w:tcW w:w="7654" w:type="dxa"/>
            <w:tcBorders>
              <w:top w:val="nil"/>
              <w:bottom w:val="nil"/>
            </w:tcBorders>
          </w:tcPr>
          <w:p w:rsidR="00771EB4" w:rsidRPr="000B51D0" w:rsidRDefault="00771EB4" w:rsidP="009B7C25">
            <w:pPr>
              <w:ind w:right="355"/>
              <w:jc w:val="both"/>
              <w:rPr>
                <w:snapToGrid w:val="0"/>
                <w:lang w:val="es-MX"/>
              </w:rPr>
            </w:pPr>
          </w:p>
        </w:tc>
      </w:tr>
      <w:tr w:rsidR="00771EB4" w:rsidRPr="000B51D0">
        <w:tc>
          <w:tcPr>
            <w:tcW w:w="710" w:type="dxa"/>
            <w:tcBorders>
              <w:top w:val="nil"/>
              <w:bottom w:val="nil"/>
            </w:tcBorders>
          </w:tcPr>
          <w:p w:rsidR="00771EB4" w:rsidRPr="000B51D0" w:rsidRDefault="00771EB4" w:rsidP="009B7C25">
            <w:pPr>
              <w:rPr>
                <w:snapToGrid w:val="0"/>
                <w:lang w:val="es-MX"/>
              </w:rPr>
            </w:pPr>
          </w:p>
        </w:tc>
        <w:tc>
          <w:tcPr>
            <w:tcW w:w="2268" w:type="dxa"/>
            <w:tcBorders>
              <w:top w:val="nil"/>
              <w:bottom w:val="nil"/>
            </w:tcBorders>
          </w:tcPr>
          <w:p w:rsidR="00771EB4" w:rsidRPr="000B51D0" w:rsidRDefault="00771EB4" w:rsidP="009B7C25">
            <w:pPr>
              <w:rPr>
                <w:snapToGrid w:val="0"/>
                <w:lang w:val="es-MX"/>
              </w:rPr>
            </w:pPr>
          </w:p>
        </w:tc>
        <w:tc>
          <w:tcPr>
            <w:tcW w:w="7654" w:type="dxa"/>
            <w:tcBorders>
              <w:top w:val="nil"/>
              <w:bottom w:val="nil"/>
            </w:tcBorders>
          </w:tcPr>
          <w:p w:rsidR="00771EB4" w:rsidRPr="000B51D0" w:rsidRDefault="00771EB4" w:rsidP="009B7C25">
            <w:pPr>
              <w:ind w:right="355"/>
              <w:jc w:val="both"/>
              <w:rPr>
                <w:snapToGrid w:val="0"/>
                <w:lang w:val="es-MX"/>
              </w:rPr>
            </w:pPr>
          </w:p>
        </w:tc>
      </w:tr>
      <w:tr w:rsidR="00771EB4" w:rsidRPr="000B51D0">
        <w:tc>
          <w:tcPr>
            <w:tcW w:w="710" w:type="dxa"/>
            <w:tcBorders>
              <w:top w:val="nil"/>
              <w:bottom w:val="nil"/>
            </w:tcBorders>
          </w:tcPr>
          <w:p w:rsidR="00771EB4" w:rsidRPr="000B51D0" w:rsidRDefault="00771EB4" w:rsidP="009B7C25">
            <w:pPr>
              <w:pStyle w:val="Piedepgina"/>
              <w:tabs>
                <w:tab w:val="clear" w:pos="4419"/>
                <w:tab w:val="clear" w:pos="8838"/>
              </w:tabs>
              <w:rPr>
                <w:snapToGrid w:val="0"/>
                <w:lang w:val="es-MX"/>
              </w:rPr>
            </w:pPr>
          </w:p>
        </w:tc>
        <w:tc>
          <w:tcPr>
            <w:tcW w:w="2268" w:type="dxa"/>
            <w:tcBorders>
              <w:top w:val="nil"/>
              <w:bottom w:val="nil"/>
            </w:tcBorders>
          </w:tcPr>
          <w:p w:rsidR="00771EB4" w:rsidRPr="000B51D0" w:rsidRDefault="00771EB4" w:rsidP="009B7C25">
            <w:pPr>
              <w:pStyle w:val="Piedepgina"/>
              <w:tabs>
                <w:tab w:val="clear" w:pos="4419"/>
                <w:tab w:val="clear" w:pos="8838"/>
              </w:tabs>
              <w:rPr>
                <w:snapToGrid w:val="0"/>
                <w:lang w:val="es-MX"/>
              </w:rPr>
            </w:pPr>
          </w:p>
        </w:tc>
        <w:tc>
          <w:tcPr>
            <w:tcW w:w="7654" w:type="dxa"/>
            <w:tcBorders>
              <w:top w:val="nil"/>
              <w:bottom w:val="nil"/>
            </w:tcBorders>
          </w:tcPr>
          <w:p w:rsidR="00771EB4" w:rsidRPr="000B51D0" w:rsidRDefault="00771EB4" w:rsidP="009B7C25">
            <w:pPr>
              <w:ind w:right="355"/>
              <w:jc w:val="both"/>
              <w:rPr>
                <w:snapToGrid w:val="0"/>
                <w:lang w:val="es-MX"/>
              </w:rPr>
            </w:pPr>
          </w:p>
        </w:tc>
      </w:tr>
      <w:tr w:rsidR="00771EB4" w:rsidRPr="000B51D0">
        <w:tc>
          <w:tcPr>
            <w:tcW w:w="710" w:type="dxa"/>
            <w:tcBorders>
              <w:top w:val="nil"/>
              <w:bottom w:val="nil"/>
            </w:tcBorders>
          </w:tcPr>
          <w:p w:rsidR="00771EB4" w:rsidRPr="000B51D0" w:rsidRDefault="00771EB4" w:rsidP="009B7C25">
            <w:pPr>
              <w:pStyle w:val="Piedepgina"/>
              <w:tabs>
                <w:tab w:val="clear" w:pos="4419"/>
                <w:tab w:val="clear" w:pos="8838"/>
              </w:tabs>
              <w:rPr>
                <w:snapToGrid w:val="0"/>
                <w:lang w:val="es-MX"/>
              </w:rPr>
            </w:pPr>
          </w:p>
        </w:tc>
        <w:tc>
          <w:tcPr>
            <w:tcW w:w="2268" w:type="dxa"/>
            <w:tcBorders>
              <w:top w:val="nil"/>
              <w:bottom w:val="nil"/>
            </w:tcBorders>
          </w:tcPr>
          <w:p w:rsidR="00771EB4" w:rsidRPr="000B51D0" w:rsidRDefault="00771EB4" w:rsidP="009B7C25">
            <w:pPr>
              <w:pStyle w:val="Piedepgina"/>
              <w:tabs>
                <w:tab w:val="clear" w:pos="4419"/>
                <w:tab w:val="clear" w:pos="8838"/>
              </w:tabs>
              <w:rPr>
                <w:snapToGrid w:val="0"/>
                <w:lang w:val="es-MX"/>
              </w:rPr>
            </w:pPr>
          </w:p>
        </w:tc>
        <w:tc>
          <w:tcPr>
            <w:tcW w:w="7654" w:type="dxa"/>
            <w:tcBorders>
              <w:top w:val="nil"/>
              <w:bottom w:val="nil"/>
            </w:tcBorders>
          </w:tcPr>
          <w:p w:rsidR="00771EB4" w:rsidRPr="000B51D0" w:rsidRDefault="00771EB4" w:rsidP="009B7C25">
            <w:pPr>
              <w:ind w:right="355"/>
              <w:jc w:val="both"/>
              <w:rPr>
                <w:snapToGrid w:val="0"/>
                <w:lang w:val="es-MX"/>
              </w:rPr>
            </w:pPr>
          </w:p>
        </w:tc>
      </w:tr>
      <w:tr w:rsidR="00771EB4" w:rsidRPr="000B51D0">
        <w:tc>
          <w:tcPr>
            <w:tcW w:w="710" w:type="dxa"/>
            <w:tcBorders>
              <w:top w:val="nil"/>
              <w:bottom w:val="nil"/>
            </w:tcBorders>
          </w:tcPr>
          <w:p w:rsidR="00771EB4" w:rsidRPr="000B51D0" w:rsidRDefault="00771EB4" w:rsidP="009B7C25">
            <w:pPr>
              <w:pStyle w:val="Piedepgina"/>
              <w:tabs>
                <w:tab w:val="clear" w:pos="4419"/>
                <w:tab w:val="clear" w:pos="8838"/>
              </w:tabs>
              <w:rPr>
                <w:snapToGrid w:val="0"/>
                <w:lang w:val="es-MX"/>
              </w:rPr>
            </w:pPr>
          </w:p>
          <w:p w:rsidR="00771EB4" w:rsidRPr="000B51D0" w:rsidRDefault="00771EB4" w:rsidP="009B7C25">
            <w:pPr>
              <w:pStyle w:val="Piedepgina"/>
              <w:tabs>
                <w:tab w:val="clear" w:pos="4419"/>
                <w:tab w:val="clear" w:pos="8838"/>
              </w:tabs>
              <w:rPr>
                <w:snapToGrid w:val="0"/>
                <w:lang w:val="es-MX"/>
              </w:rPr>
            </w:pPr>
          </w:p>
        </w:tc>
        <w:tc>
          <w:tcPr>
            <w:tcW w:w="2268" w:type="dxa"/>
            <w:tcBorders>
              <w:top w:val="nil"/>
              <w:bottom w:val="nil"/>
            </w:tcBorders>
          </w:tcPr>
          <w:p w:rsidR="00771EB4" w:rsidRPr="000B51D0" w:rsidRDefault="00771EB4" w:rsidP="009B7C25">
            <w:pPr>
              <w:pStyle w:val="Piedepgina"/>
              <w:tabs>
                <w:tab w:val="clear" w:pos="4419"/>
                <w:tab w:val="clear" w:pos="8838"/>
              </w:tabs>
              <w:rPr>
                <w:snapToGrid w:val="0"/>
                <w:lang w:val="es-MX"/>
              </w:rPr>
            </w:pPr>
          </w:p>
        </w:tc>
        <w:tc>
          <w:tcPr>
            <w:tcW w:w="7654" w:type="dxa"/>
            <w:tcBorders>
              <w:top w:val="nil"/>
              <w:bottom w:val="nil"/>
            </w:tcBorders>
          </w:tcPr>
          <w:p w:rsidR="00771EB4" w:rsidRPr="000B51D0" w:rsidRDefault="00771EB4" w:rsidP="009B7C25">
            <w:pPr>
              <w:pStyle w:val="Piedepgina"/>
              <w:tabs>
                <w:tab w:val="clear" w:pos="4419"/>
                <w:tab w:val="clear" w:pos="8838"/>
              </w:tabs>
              <w:jc w:val="both"/>
              <w:rPr>
                <w:snapToGrid w:val="0"/>
                <w:lang w:val="es-MX"/>
              </w:rPr>
            </w:pPr>
          </w:p>
        </w:tc>
      </w:tr>
      <w:tr w:rsidR="00771EB4" w:rsidRPr="000B51D0">
        <w:tc>
          <w:tcPr>
            <w:tcW w:w="710" w:type="dxa"/>
            <w:tcBorders>
              <w:top w:val="nil"/>
              <w:bottom w:val="nil"/>
            </w:tcBorders>
          </w:tcPr>
          <w:p w:rsidR="00771EB4" w:rsidRPr="000B51D0" w:rsidRDefault="00771EB4" w:rsidP="009B7C25">
            <w:pPr>
              <w:pStyle w:val="Piedepgina"/>
              <w:tabs>
                <w:tab w:val="clear" w:pos="4419"/>
                <w:tab w:val="clear" w:pos="8838"/>
              </w:tabs>
              <w:rPr>
                <w:snapToGrid w:val="0"/>
                <w:lang w:val="es-MX"/>
              </w:rPr>
            </w:pPr>
          </w:p>
          <w:p w:rsidR="00771EB4" w:rsidRPr="000B51D0" w:rsidRDefault="00771EB4" w:rsidP="009B7C25">
            <w:pPr>
              <w:pStyle w:val="Piedepgina"/>
              <w:tabs>
                <w:tab w:val="clear" w:pos="4419"/>
                <w:tab w:val="clear" w:pos="8838"/>
              </w:tabs>
              <w:rPr>
                <w:snapToGrid w:val="0"/>
                <w:lang w:val="es-MX"/>
              </w:rPr>
            </w:pPr>
          </w:p>
        </w:tc>
        <w:tc>
          <w:tcPr>
            <w:tcW w:w="2268" w:type="dxa"/>
            <w:tcBorders>
              <w:top w:val="nil"/>
              <w:bottom w:val="nil"/>
            </w:tcBorders>
          </w:tcPr>
          <w:p w:rsidR="00771EB4" w:rsidRPr="000B51D0" w:rsidRDefault="00771EB4" w:rsidP="009B7C25">
            <w:pPr>
              <w:pStyle w:val="Piedepgina"/>
              <w:tabs>
                <w:tab w:val="clear" w:pos="4419"/>
                <w:tab w:val="clear" w:pos="8838"/>
              </w:tabs>
              <w:rPr>
                <w:snapToGrid w:val="0"/>
                <w:lang w:val="es-MX"/>
              </w:rPr>
            </w:pPr>
          </w:p>
        </w:tc>
        <w:tc>
          <w:tcPr>
            <w:tcW w:w="7654" w:type="dxa"/>
            <w:tcBorders>
              <w:top w:val="nil"/>
              <w:bottom w:val="nil"/>
            </w:tcBorders>
          </w:tcPr>
          <w:p w:rsidR="00771EB4" w:rsidRPr="000B51D0" w:rsidRDefault="00771EB4" w:rsidP="009B7C25">
            <w:pPr>
              <w:pStyle w:val="Piedepgina"/>
              <w:tabs>
                <w:tab w:val="clear" w:pos="4419"/>
                <w:tab w:val="clear" w:pos="8838"/>
              </w:tabs>
              <w:jc w:val="both"/>
              <w:rPr>
                <w:snapToGrid w:val="0"/>
                <w:lang w:val="es-MX"/>
              </w:rPr>
            </w:pPr>
          </w:p>
        </w:tc>
      </w:tr>
      <w:tr w:rsidR="00771EB4" w:rsidRPr="000B51D0">
        <w:tc>
          <w:tcPr>
            <w:tcW w:w="710" w:type="dxa"/>
            <w:tcBorders>
              <w:top w:val="nil"/>
              <w:bottom w:val="nil"/>
            </w:tcBorders>
          </w:tcPr>
          <w:p w:rsidR="00771EB4" w:rsidRPr="000B51D0" w:rsidRDefault="00771EB4" w:rsidP="009B7C25">
            <w:pPr>
              <w:pStyle w:val="Piedepgina"/>
              <w:tabs>
                <w:tab w:val="clear" w:pos="4419"/>
                <w:tab w:val="clear" w:pos="8838"/>
              </w:tabs>
              <w:rPr>
                <w:snapToGrid w:val="0"/>
                <w:lang w:val="es-MX"/>
              </w:rPr>
            </w:pPr>
          </w:p>
          <w:p w:rsidR="00771EB4" w:rsidRPr="000B51D0" w:rsidRDefault="00771EB4" w:rsidP="009B7C25">
            <w:pPr>
              <w:pStyle w:val="Piedepgina"/>
              <w:tabs>
                <w:tab w:val="clear" w:pos="4419"/>
                <w:tab w:val="clear" w:pos="8838"/>
              </w:tabs>
              <w:rPr>
                <w:snapToGrid w:val="0"/>
                <w:lang w:val="es-MX"/>
              </w:rPr>
            </w:pPr>
          </w:p>
        </w:tc>
        <w:tc>
          <w:tcPr>
            <w:tcW w:w="2268" w:type="dxa"/>
            <w:tcBorders>
              <w:top w:val="nil"/>
              <w:bottom w:val="nil"/>
            </w:tcBorders>
          </w:tcPr>
          <w:p w:rsidR="00771EB4" w:rsidRPr="000B51D0" w:rsidRDefault="00771EB4" w:rsidP="009B7C25">
            <w:pPr>
              <w:pStyle w:val="Piedepgina"/>
              <w:tabs>
                <w:tab w:val="clear" w:pos="4419"/>
                <w:tab w:val="clear" w:pos="8838"/>
              </w:tabs>
              <w:rPr>
                <w:snapToGrid w:val="0"/>
                <w:lang w:val="es-MX"/>
              </w:rPr>
            </w:pPr>
          </w:p>
        </w:tc>
        <w:tc>
          <w:tcPr>
            <w:tcW w:w="7654" w:type="dxa"/>
            <w:tcBorders>
              <w:top w:val="nil"/>
              <w:bottom w:val="nil"/>
            </w:tcBorders>
          </w:tcPr>
          <w:p w:rsidR="00771EB4" w:rsidRPr="000B51D0" w:rsidRDefault="00771EB4" w:rsidP="009B7C25">
            <w:pPr>
              <w:pStyle w:val="Piedepgina"/>
              <w:tabs>
                <w:tab w:val="clear" w:pos="4419"/>
                <w:tab w:val="clear" w:pos="8838"/>
              </w:tabs>
              <w:jc w:val="both"/>
              <w:rPr>
                <w:snapToGrid w:val="0"/>
                <w:lang w:val="es-MX"/>
              </w:rPr>
            </w:pPr>
          </w:p>
        </w:tc>
      </w:tr>
      <w:tr w:rsidR="00771EB4" w:rsidRPr="000B51D0">
        <w:tc>
          <w:tcPr>
            <w:tcW w:w="710" w:type="dxa"/>
            <w:tcBorders>
              <w:top w:val="nil"/>
              <w:bottom w:val="nil"/>
            </w:tcBorders>
          </w:tcPr>
          <w:p w:rsidR="00771EB4" w:rsidRPr="000B51D0" w:rsidRDefault="00771EB4" w:rsidP="009B7C25">
            <w:pPr>
              <w:pStyle w:val="Piedepgina"/>
              <w:tabs>
                <w:tab w:val="clear" w:pos="4419"/>
                <w:tab w:val="clear" w:pos="8838"/>
              </w:tabs>
              <w:rPr>
                <w:snapToGrid w:val="0"/>
                <w:lang w:val="es-MX"/>
              </w:rPr>
            </w:pPr>
          </w:p>
          <w:p w:rsidR="00771EB4" w:rsidRPr="000B51D0" w:rsidRDefault="00771EB4" w:rsidP="009B7C25">
            <w:pPr>
              <w:pStyle w:val="Piedepgina"/>
              <w:tabs>
                <w:tab w:val="clear" w:pos="4419"/>
                <w:tab w:val="clear" w:pos="8838"/>
              </w:tabs>
              <w:rPr>
                <w:snapToGrid w:val="0"/>
                <w:lang w:val="es-MX"/>
              </w:rPr>
            </w:pPr>
          </w:p>
        </w:tc>
        <w:tc>
          <w:tcPr>
            <w:tcW w:w="2268" w:type="dxa"/>
            <w:tcBorders>
              <w:top w:val="nil"/>
              <w:bottom w:val="nil"/>
            </w:tcBorders>
          </w:tcPr>
          <w:p w:rsidR="00771EB4" w:rsidRPr="000B51D0" w:rsidRDefault="00771EB4" w:rsidP="009B7C25">
            <w:pPr>
              <w:pStyle w:val="Piedepgina"/>
              <w:tabs>
                <w:tab w:val="clear" w:pos="4419"/>
                <w:tab w:val="clear" w:pos="8838"/>
              </w:tabs>
              <w:rPr>
                <w:snapToGrid w:val="0"/>
                <w:lang w:val="es-MX"/>
              </w:rPr>
            </w:pPr>
          </w:p>
        </w:tc>
        <w:tc>
          <w:tcPr>
            <w:tcW w:w="7654" w:type="dxa"/>
            <w:tcBorders>
              <w:top w:val="nil"/>
              <w:bottom w:val="nil"/>
            </w:tcBorders>
          </w:tcPr>
          <w:p w:rsidR="00771EB4" w:rsidRPr="000B51D0" w:rsidRDefault="00771EB4" w:rsidP="009B7C25">
            <w:pPr>
              <w:pStyle w:val="Piedepgina"/>
              <w:tabs>
                <w:tab w:val="clear" w:pos="4419"/>
                <w:tab w:val="clear" w:pos="8838"/>
              </w:tabs>
              <w:jc w:val="both"/>
              <w:rPr>
                <w:snapToGrid w:val="0"/>
                <w:lang w:val="es-MX"/>
              </w:rPr>
            </w:pPr>
          </w:p>
        </w:tc>
      </w:tr>
      <w:tr w:rsidR="00771EB4" w:rsidRPr="000B51D0">
        <w:trPr>
          <w:trHeight w:val="1452"/>
        </w:trPr>
        <w:tc>
          <w:tcPr>
            <w:tcW w:w="710" w:type="dxa"/>
            <w:tcBorders>
              <w:top w:val="nil"/>
            </w:tcBorders>
          </w:tcPr>
          <w:p w:rsidR="00771EB4" w:rsidRPr="000B51D0" w:rsidRDefault="00771EB4" w:rsidP="009B7C25">
            <w:pPr>
              <w:pStyle w:val="Piedepgina"/>
              <w:tabs>
                <w:tab w:val="clear" w:pos="4419"/>
                <w:tab w:val="clear" w:pos="8838"/>
              </w:tabs>
              <w:rPr>
                <w:snapToGrid w:val="0"/>
                <w:lang w:val="es-MX"/>
              </w:rPr>
            </w:pPr>
          </w:p>
          <w:p w:rsidR="00771EB4" w:rsidRPr="000B51D0" w:rsidRDefault="00771EB4" w:rsidP="009B7C25">
            <w:pPr>
              <w:pStyle w:val="Piedepgina"/>
              <w:tabs>
                <w:tab w:val="clear" w:pos="4419"/>
                <w:tab w:val="clear" w:pos="8838"/>
              </w:tabs>
              <w:rPr>
                <w:snapToGrid w:val="0"/>
                <w:lang w:val="es-MX"/>
              </w:rPr>
            </w:pPr>
          </w:p>
        </w:tc>
        <w:tc>
          <w:tcPr>
            <w:tcW w:w="2268" w:type="dxa"/>
            <w:tcBorders>
              <w:top w:val="nil"/>
            </w:tcBorders>
          </w:tcPr>
          <w:p w:rsidR="00771EB4" w:rsidRPr="000B51D0" w:rsidRDefault="00771EB4" w:rsidP="009B7C25">
            <w:pPr>
              <w:pStyle w:val="Piedepgina"/>
              <w:tabs>
                <w:tab w:val="clear" w:pos="4419"/>
                <w:tab w:val="clear" w:pos="8838"/>
              </w:tabs>
              <w:rPr>
                <w:snapToGrid w:val="0"/>
                <w:lang w:val="es-MX"/>
              </w:rPr>
            </w:pPr>
          </w:p>
        </w:tc>
        <w:tc>
          <w:tcPr>
            <w:tcW w:w="7654" w:type="dxa"/>
            <w:tcBorders>
              <w:top w:val="nil"/>
            </w:tcBorders>
          </w:tcPr>
          <w:p w:rsidR="00771EB4" w:rsidRPr="000B51D0" w:rsidRDefault="00771EB4" w:rsidP="009B7C25">
            <w:pPr>
              <w:pStyle w:val="Piedepgina"/>
              <w:tabs>
                <w:tab w:val="clear" w:pos="4419"/>
                <w:tab w:val="clear" w:pos="8838"/>
              </w:tabs>
              <w:jc w:val="both"/>
              <w:rPr>
                <w:snapToGrid w:val="0"/>
                <w:lang w:val="es-MX"/>
              </w:rPr>
            </w:pPr>
          </w:p>
          <w:p w:rsidR="00771EB4" w:rsidRPr="000B51D0" w:rsidRDefault="00771EB4" w:rsidP="00E77C5C">
            <w:pPr>
              <w:rPr>
                <w:lang w:val="es-MX"/>
              </w:rPr>
            </w:pPr>
          </w:p>
        </w:tc>
      </w:tr>
    </w:tbl>
    <w:p w:rsidR="00771EB4" w:rsidRPr="000B51D0" w:rsidRDefault="00771EB4" w:rsidP="00182C9E">
      <w:r w:rsidRPr="000B51D0">
        <w:br w:type="page"/>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2"/>
      </w:tblGrid>
      <w:tr w:rsidR="00771EB4" w:rsidRPr="000B51D0">
        <w:trPr>
          <w:cantSplit/>
        </w:trPr>
        <w:tc>
          <w:tcPr>
            <w:tcW w:w="10632" w:type="dxa"/>
            <w:tcBorders>
              <w:bottom w:val="nil"/>
            </w:tcBorders>
          </w:tcPr>
          <w:p w:rsidR="00771EB4" w:rsidRPr="000B51D0" w:rsidRDefault="00771EB4" w:rsidP="000809E8">
            <w:pPr>
              <w:jc w:val="center"/>
              <w:rPr>
                <w:b/>
                <w:bCs/>
                <w:snapToGrid w:val="0"/>
                <w:sz w:val="28"/>
              </w:rPr>
            </w:pPr>
            <w:r w:rsidRPr="000B51D0">
              <w:rPr>
                <w:b/>
                <w:bCs/>
                <w:snapToGrid w:val="0"/>
                <w:sz w:val="28"/>
              </w:rPr>
              <w:lastRenderedPageBreak/>
              <w:t>V. ANEXO No. 4</w:t>
            </w:r>
          </w:p>
        </w:tc>
      </w:tr>
      <w:tr w:rsidR="00771EB4" w:rsidRPr="000B51D0">
        <w:trPr>
          <w:cantSplit/>
        </w:trPr>
        <w:tc>
          <w:tcPr>
            <w:tcW w:w="10632" w:type="dxa"/>
          </w:tcPr>
          <w:p w:rsidR="00771EB4" w:rsidRPr="000B51D0" w:rsidRDefault="00771EB4" w:rsidP="000809E8">
            <w:pPr>
              <w:jc w:val="center"/>
              <w:rPr>
                <w:b/>
                <w:bCs/>
                <w:snapToGrid w:val="0"/>
                <w:sz w:val="28"/>
              </w:rPr>
            </w:pPr>
            <w:r w:rsidRPr="000B51D0">
              <w:rPr>
                <w:b/>
                <w:bCs/>
                <w:snapToGrid w:val="0"/>
                <w:sz w:val="28"/>
              </w:rPr>
              <w:t>REGISTRO DE ENTRADA Y SALIDA DE VEHÍCULOS AL ESTACIONAMIENTO</w:t>
            </w:r>
          </w:p>
        </w:tc>
      </w:tr>
      <w:tr w:rsidR="00771EB4" w:rsidRPr="000B51D0">
        <w:trPr>
          <w:cantSplit/>
        </w:trPr>
        <w:tc>
          <w:tcPr>
            <w:tcW w:w="10632" w:type="dxa"/>
          </w:tcPr>
          <w:p w:rsidR="00771EB4" w:rsidRPr="000B51D0" w:rsidRDefault="00771EB4" w:rsidP="000809E8">
            <w:pPr>
              <w:rPr>
                <w:snapToGrid w:val="0"/>
                <w:sz w:val="20"/>
              </w:rPr>
            </w:pPr>
          </w:p>
          <w:p w:rsidR="00771EB4" w:rsidRPr="000B51D0" w:rsidRDefault="00572D56" w:rsidP="000809E8">
            <w:pPr>
              <w:rPr>
                <w:snapToGrid w:val="0"/>
                <w:sz w:val="24"/>
              </w:rPr>
            </w:pPr>
            <w:r>
              <w:rPr>
                <w:noProof/>
                <w:sz w:val="24"/>
                <w:lang w:val="es-MX" w:eastAsia="es-MX"/>
              </w:rPr>
              <w:drawing>
                <wp:inline distT="0" distB="0" distL="0" distR="0">
                  <wp:extent cx="6507480" cy="6347460"/>
                  <wp:effectExtent l="19050" t="0" r="762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a:srcRect/>
                          <a:stretch>
                            <a:fillRect/>
                          </a:stretch>
                        </pic:blipFill>
                        <pic:spPr bwMode="auto">
                          <a:xfrm>
                            <a:off x="0" y="0"/>
                            <a:ext cx="6507480" cy="6347460"/>
                          </a:xfrm>
                          <a:prstGeom prst="rect">
                            <a:avLst/>
                          </a:prstGeom>
                          <a:noFill/>
                          <a:ln w="9525">
                            <a:noFill/>
                            <a:miter lim="800000"/>
                            <a:headEnd/>
                            <a:tailEnd/>
                          </a:ln>
                        </pic:spPr>
                      </pic:pic>
                    </a:graphicData>
                  </a:graphic>
                </wp:inline>
              </w:drawing>
            </w:r>
          </w:p>
          <w:p w:rsidR="00771EB4" w:rsidRPr="000B51D0" w:rsidRDefault="00771EB4" w:rsidP="000809E8">
            <w:pPr>
              <w:rPr>
                <w:snapToGrid w:val="0"/>
                <w:sz w:val="20"/>
              </w:rPr>
            </w:pPr>
          </w:p>
          <w:p w:rsidR="00771EB4" w:rsidRPr="000B51D0" w:rsidRDefault="00771EB4" w:rsidP="000809E8">
            <w:pPr>
              <w:ind w:left="214"/>
              <w:rPr>
                <w:snapToGrid w:val="0"/>
                <w:sz w:val="24"/>
              </w:rPr>
            </w:pPr>
          </w:p>
        </w:tc>
      </w:tr>
    </w:tbl>
    <w:p w:rsidR="00771EB4" w:rsidRPr="000B51D0" w:rsidRDefault="00771EB4" w:rsidP="00182C9E">
      <w:r w:rsidRPr="000B51D0">
        <w:br w:type="page"/>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0"/>
        <w:gridCol w:w="2268"/>
        <w:gridCol w:w="7654"/>
      </w:tblGrid>
      <w:tr w:rsidR="00771EB4" w:rsidRPr="000B51D0">
        <w:trPr>
          <w:cantSplit/>
        </w:trPr>
        <w:tc>
          <w:tcPr>
            <w:tcW w:w="2978" w:type="dxa"/>
            <w:gridSpan w:val="2"/>
          </w:tcPr>
          <w:p w:rsidR="00771EB4" w:rsidRPr="000B51D0" w:rsidRDefault="00771EB4" w:rsidP="000809E8">
            <w:pPr>
              <w:pStyle w:val="Piedepgina"/>
              <w:tabs>
                <w:tab w:val="clear" w:pos="4419"/>
                <w:tab w:val="clear" w:pos="8838"/>
              </w:tabs>
              <w:jc w:val="center"/>
              <w:rPr>
                <w:b/>
                <w:bCs/>
                <w:snapToGrid w:val="0"/>
                <w:sz w:val="20"/>
                <w:lang w:val="es-MX"/>
              </w:rPr>
            </w:pPr>
            <w:r w:rsidRPr="000B51D0">
              <w:rPr>
                <w:b/>
                <w:bCs/>
                <w:snapToGrid w:val="0"/>
                <w:sz w:val="20"/>
                <w:lang w:val="es-MX"/>
              </w:rPr>
              <w:lastRenderedPageBreak/>
              <w:t>NÚMERO DE LA FORMA</w:t>
            </w:r>
          </w:p>
        </w:tc>
        <w:tc>
          <w:tcPr>
            <w:tcW w:w="7654" w:type="dxa"/>
          </w:tcPr>
          <w:p w:rsidR="00771EB4" w:rsidRPr="000B51D0" w:rsidRDefault="00771EB4" w:rsidP="000809E8">
            <w:pPr>
              <w:pStyle w:val="Encabezado"/>
              <w:tabs>
                <w:tab w:val="clear" w:pos="4419"/>
                <w:tab w:val="clear" w:pos="8838"/>
              </w:tabs>
              <w:rPr>
                <w:rFonts w:ascii="Arial" w:hAnsi="Arial"/>
                <w:b/>
                <w:bCs/>
                <w:snapToGrid w:val="0"/>
                <w:lang w:val="es-MX"/>
              </w:rPr>
            </w:pPr>
            <w:r w:rsidRPr="000B51D0">
              <w:rPr>
                <w:rFonts w:ascii="Arial" w:hAnsi="Arial"/>
                <w:b/>
                <w:bCs/>
                <w:snapToGrid w:val="0"/>
                <w:lang w:val="es-MX"/>
              </w:rPr>
              <w:t>NOMBRE DE LA FORMA</w:t>
            </w:r>
          </w:p>
          <w:p w:rsidR="00771EB4" w:rsidRPr="000B51D0" w:rsidRDefault="00771EB4" w:rsidP="000809E8">
            <w:pPr>
              <w:rPr>
                <w:snapToGrid w:val="0"/>
                <w:szCs w:val="18"/>
                <w:lang w:val="es-MX"/>
              </w:rPr>
            </w:pPr>
            <w:r w:rsidRPr="000B51D0">
              <w:rPr>
                <w:bCs/>
                <w:snapToGrid w:val="0"/>
                <w:szCs w:val="18"/>
              </w:rPr>
              <w:t>REGISTRO DE ENTRADA Y SALIDA DE VEHICULOS AL ESTACIONAMIENTO</w:t>
            </w:r>
          </w:p>
        </w:tc>
      </w:tr>
      <w:tr w:rsidR="00771EB4" w:rsidRPr="000B51D0">
        <w:trPr>
          <w:cantSplit/>
        </w:trPr>
        <w:tc>
          <w:tcPr>
            <w:tcW w:w="10632" w:type="dxa"/>
            <w:gridSpan w:val="3"/>
          </w:tcPr>
          <w:p w:rsidR="00771EB4" w:rsidRPr="000B51D0" w:rsidRDefault="00771EB4" w:rsidP="000809E8">
            <w:pPr>
              <w:pStyle w:val="Encabezado"/>
              <w:tabs>
                <w:tab w:val="clear" w:pos="4419"/>
                <w:tab w:val="clear" w:pos="8838"/>
              </w:tabs>
              <w:jc w:val="center"/>
              <w:rPr>
                <w:rFonts w:ascii="Arial" w:hAnsi="Arial"/>
                <w:b/>
                <w:bCs/>
                <w:snapToGrid w:val="0"/>
                <w:sz w:val="28"/>
                <w:lang w:val="es-MX"/>
              </w:rPr>
            </w:pPr>
            <w:r w:rsidRPr="000B51D0">
              <w:rPr>
                <w:rFonts w:ascii="Arial" w:hAnsi="Arial"/>
                <w:b/>
                <w:bCs/>
                <w:snapToGrid w:val="0"/>
                <w:sz w:val="28"/>
                <w:lang w:val="es-MX"/>
              </w:rPr>
              <w:t>INSTRUCTIVO</w:t>
            </w:r>
          </w:p>
        </w:tc>
      </w:tr>
      <w:tr w:rsidR="00771EB4" w:rsidRPr="000B51D0">
        <w:tc>
          <w:tcPr>
            <w:tcW w:w="710" w:type="dxa"/>
          </w:tcPr>
          <w:p w:rsidR="00771EB4" w:rsidRPr="000B51D0" w:rsidRDefault="00771EB4" w:rsidP="000809E8">
            <w:pPr>
              <w:pStyle w:val="Piedepgina"/>
              <w:tabs>
                <w:tab w:val="clear" w:pos="4419"/>
                <w:tab w:val="clear" w:pos="8838"/>
              </w:tabs>
              <w:jc w:val="center"/>
              <w:rPr>
                <w:b/>
                <w:bCs/>
                <w:snapToGrid w:val="0"/>
                <w:sz w:val="22"/>
                <w:lang w:val="es-MX"/>
              </w:rPr>
            </w:pPr>
            <w:r w:rsidRPr="000B51D0">
              <w:rPr>
                <w:b/>
                <w:bCs/>
                <w:snapToGrid w:val="0"/>
                <w:sz w:val="22"/>
                <w:lang w:val="es-MX"/>
              </w:rPr>
              <w:t>No.</w:t>
            </w:r>
          </w:p>
        </w:tc>
        <w:tc>
          <w:tcPr>
            <w:tcW w:w="2268" w:type="dxa"/>
          </w:tcPr>
          <w:p w:rsidR="00771EB4" w:rsidRPr="000B51D0" w:rsidRDefault="00771EB4" w:rsidP="000809E8">
            <w:pPr>
              <w:pStyle w:val="Piedepgina"/>
              <w:tabs>
                <w:tab w:val="clear" w:pos="4419"/>
                <w:tab w:val="clear" w:pos="8838"/>
              </w:tabs>
              <w:jc w:val="center"/>
              <w:rPr>
                <w:b/>
                <w:bCs/>
                <w:snapToGrid w:val="0"/>
                <w:sz w:val="22"/>
                <w:lang w:val="es-MX"/>
              </w:rPr>
            </w:pPr>
            <w:r w:rsidRPr="000B51D0">
              <w:rPr>
                <w:b/>
                <w:bCs/>
                <w:snapToGrid w:val="0"/>
                <w:sz w:val="22"/>
                <w:lang w:val="es-MX"/>
              </w:rPr>
              <w:t>DATOS</w:t>
            </w:r>
          </w:p>
        </w:tc>
        <w:tc>
          <w:tcPr>
            <w:tcW w:w="7654" w:type="dxa"/>
          </w:tcPr>
          <w:p w:rsidR="00771EB4" w:rsidRPr="000B51D0" w:rsidRDefault="00771EB4" w:rsidP="000809E8">
            <w:pPr>
              <w:pStyle w:val="Piedepgina"/>
              <w:tabs>
                <w:tab w:val="clear" w:pos="4419"/>
                <w:tab w:val="clear" w:pos="8838"/>
              </w:tabs>
              <w:jc w:val="center"/>
              <w:rPr>
                <w:b/>
                <w:bCs/>
                <w:snapToGrid w:val="0"/>
                <w:sz w:val="22"/>
                <w:lang w:val="es-MX"/>
              </w:rPr>
            </w:pPr>
            <w:r w:rsidRPr="000B51D0">
              <w:rPr>
                <w:b/>
                <w:bCs/>
                <w:snapToGrid w:val="0"/>
                <w:sz w:val="22"/>
                <w:lang w:val="es-MX"/>
              </w:rPr>
              <w:t>INSTRUCCIONES</w:t>
            </w:r>
          </w:p>
        </w:tc>
      </w:tr>
      <w:tr w:rsidR="00771EB4" w:rsidRPr="000B51D0">
        <w:tc>
          <w:tcPr>
            <w:tcW w:w="710" w:type="dxa"/>
            <w:tcBorders>
              <w:bottom w:val="nil"/>
            </w:tcBorders>
            <w:vAlign w:val="bottom"/>
          </w:tcPr>
          <w:p w:rsidR="00771EB4" w:rsidRPr="000B51D0" w:rsidRDefault="00771EB4">
            <w:pPr>
              <w:rPr>
                <w:rFonts w:cs="Arial"/>
                <w:szCs w:val="18"/>
              </w:rPr>
            </w:pPr>
            <w:r w:rsidRPr="000B51D0">
              <w:rPr>
                <w:rFonts w:cs="Arial"/>
                <w:szCs w:val="18"/>
              </w:rPr>
              <w:t>1.</w:t>
            </w:r>
          </w:p>
          <w:p w:rsidR="00771EB4" w:rsidRPr="000B51D0" w:rsidRDefault="00771EB4">
            <w:pPr>
              <w:rPr>
                <w:rFonts w:cs="Arial"/>
                <w:szCs w:val="18"/>
              </w:rPr>
            </w:pPr>
          </w:p>
        </w:tc>
        <w:tc>
          <w:tcPr>
            <w:tcW w:w="2268" w:type="dxa"/>
            <w:tcBorders>
              <w:bottom w:val="nil"/>
            </w:tcBorders>
            <w:vAlign w:val="bottom"/>
          </w:tcPr>
          <w:p w:rsidR="00771EB4" w:rsidRPr="000B51D0" w:rsidRDefault="00771EB4">
            <w:pPr>
              <w:rPr>
                <w:rFonts w:cs="Arial"/>
                <w:szCs w:val="18"/>
              </w:rPr>
            </w:pPr>
            <w:r w:rsidRPr="000B51D0">
              <w:rPr>
                <w:rFonts w:cs="Arial"/>
                <w:szCs w:val="18"/>
              </w:rPr>
              <w:t>Inmueble:</w:t>
            </w:r>
          </w:p>
          <w:p w:rsidR="00771EB4" w:rsidRPr="000B51D0" w:rsidRDefault="00771EB4">
            <w:pPr>
              <w:rPr>
                <w:rFonts w:cs="Arial"/>
                <w:szCs w:val="18"/>
              </w:rPr>
            </w:pPr>
          </w:p>
        </w:tc>
        <w:tc>
          <w:tcPr>
            <w:tcW w:w="7654" w:type="dxa"/>
            <w:tcBorders>
              <w:bottom w:val="nil"/>
            </w:tcBorders>
            <w:vAlign w:val="bottom"/>
          </w:tcPr>
          <w:p w:rsidR="00771EB4" w:rsidRPr="000B51D0" w:rsidRDefault="00771EB4" w:rsidP="00AD265A">
            <w:pPr>
              <w:jc w:val="both"/>
              <w:rPr>
                <w:rFonts w:cs="Arial"/>
                <w:szCs w:val="18"/>
              </w:rPr>
            </w:pPr>
            <w:r w:rsidRPr="000B51D0">
              <w:rPr>
                <w:rFonts w:cs="Arial"/>
                <w:szCs w:val="18"/>
              </w:rPr>
              <w:t>Anotar el edificio o inmueble que corresponda.</w:t>
            </w:r>
          </w:p>
          <w:p w:rsidR="00771EB4" w:rsidRPr="000B51D0" w:rsidRDefault="00771EB4" w:rsidP="00AD265A">
            <w:pPr>
              <w:jc w:val="both"/>
              <w:rPr>
                <w:rFonts w:cs="Arial"/>
                <w:szCs w:val="18"/>
              </w:rPr>
            </w:pPr>
          </w:p>
        </w:tc>
      </w:tr>
      <w:tr w:rsidR="00771EB4" w:rsidRPr="000B51D0">
        <w:tc>
          <w:tcPr>
            <w:tcW w:w="710" w:type="dxa"/>
            <w:tcBorders>
              <w:top w:val="nil"/>
              <w:bottom w:val="nil"/>
            </w:tcBorders>
            <w:vAlign w:val="bottom"/>
          </w:tcPr>
          <w:p w:rsidR="00771EB4" w:rsidRPr="000B51D0" w:rsidRDefault="00771EB4">
            <w:pPr>
              <w:rPr>
                <w:rFonts w:cs="Arial"/>
                <w:szCs w:val="18"/>
              </w:rPr>
            </w:pPr>
            <w:r w:rsidRPr="000B51D0">
              <w:rPr>
                <w:rFonts w:cs="Arial"/>
                <w:szCs w:val="18"/>
              </w:rPr>
              <w:t>2.</w:t>
            </w:r>
          </w:p>
          <w:p w:rsidR="00771EB4" w:rsidRPr="000B51D0" w:rsidRDefault="00771EB4">
            <w:pPr>
              <w:rPr>
                <w:rFonts w:cs="Arial"/>
                <w:szCs w:val="18"/>
              </w:rPr>
            </w:pPr>
          </w:p>
        </w:tc>
        <w:tc>
          <w:tcPr>
            <w:tcW w:w="2268" w:type="dxa"/>
            <w:tcBorders>
              <w:top w:val="nil"/>
              <w:bottom w:val="nil"/>
            </w:tcBorders>
            <w:vAlign w:val="bottom"/>
          </w:tcPr>
          <w:p w:rsidR="00771EB4" w:rsidRPr="000B51D0" w:rsidRDefault="00771EB4">
            <w:pPr>
              <w:rPr>
                <w:rFonts w:cs="Arial"/>
                <w:szCs w:val="18"/>
              </w:rPr>
            </w:pPr>
            <w:r w:rsidRPr="000B51D0">
              <w:rPr>
                <w:rFonts w:cs="Arial"/>
                <w:szCs w:val="18"/>
              </w:rPr>
              <w:t>Acceso:</w:t>
            </w:r>
          </w:p>
          <w:p w:rsidR="00771EB4" w:rsidRPr="000B51D0" w:rsidRDefault="00771EB4">
            <w:pPr>
              <w:rPr>
                <w:rFonts w:cs="Arial"/>
                <w:szCs w:val="18"/>
              </w:rPr>
            </w:pPr>
          </w:p>
        </w:tc>
        <w:tc>
          <w:tcPr>
            <w:tcW w:w="7654" w:type="dxa"/>
            <w:tcBorders>
              <w:top w:val="nil"/>
              <w:bottom w:val="nil"/>
            </w:tcBorders>
            <w:vAlign w:val="bottom"/>
          </w:tcPr>
          <w:p w:rsidR="00771EB4" w:rsidRPr="000B51D0" w:rsidRDefault="00771EB4" w:rsidP="00AD265A">
            <w:pPr>
              <w:jc w:val="both"/>
              <w:rPr>
                <w:rFonts w:cs="Arial"/>
                <w:szCs w:val="18"/>
              </w:rPr>
            </w:pPr>
            <w:r w:rsidRPr="000B51D0">
              <w:rPr>
                <w:rFonts w:cs="Arial"/>
                <w:szCs w:val="18"/>
              </w:rPr>
              <w:t xml:space="preserve">Anotar el nombre del acceso vehicular por el cual ingresa o sale el vehículo. </w:t>
            </w:r>
          </w:p>
          <w:p w:rsidR="00771EB4" w:rsidRPr="000B51D0" w:rsidRDefault="00771EB4" w:rsidP="00AD265A">
            <w:pPr>
              <w:jc w:val="both"/>
              <w:rPr>
                <w:rFonts w:cs="Arial"/>
                <w:szCs w:val="18"/>
              </w:rPr>
            </w:pPr>
          </w:p>
        </w:tc>
      </w:tr>
      <w:tr w:rsidR="00771EB4" w:rsidRPr="000B51D0">
        <w:tc>
          <w:tcPr>
            <w:tcW w:w="710" w:type="dxa"/>
            <w:tcBorders>
              <w:top w:val="nil"/>
              <w:bottom w:val="nil"/>
            </w:tcBorders>
            <w:vAlign w:val="bottom"/>
          </w:tcPr>
          <w:p w:rsidR="00771EB4" w:rsidRPr="000B51D0" w:rsidRDefault="00771EB4">
            <w:pPr>
              <w:rPr>
                <w:rFonts w:cs="Arial"/>
                <w:szCs w:val="18"/>
              </w:rPr>
            </w:pPr>
            <w:r w:rsidRPr="000B51D0">
              <w:rPr>
                <w:rFonts w:cs="Arial"/>
                <w:szCs w:val="18"/>
              </w:rPr>
              <w:t>3.</w:t>
            </w:r>
          </w:p>
          <w:p w:rsidR="00771EB4" w:rsidRPr="000B51D0" w:rsidRDefault="00771EB4">
            <w:pPr>
              <w:rPr>
                <w:rFonts w:cs="Arial"/>
                <w:szCs w:val="18"/>
              </w:rPr>
            </w:pPr>
          </w:p>
        </w:tc>
        <w:tc>
          <w:tcPr>
            <w:tcW w:w="2268" w:type="dxa"/>
            <w:tcBorders>
              <w:top w:val="nil"/>
              <w:bottom w:val="nil"/>
            </w:tcBorders>
            <w:vAlign w:val="bottom"/>
          </w:tcPr>
          <w:p w:rsidR="00771EB4" w:rsidRPr="000B51D0" w:rsidRDefault="00771EB4">
            <w:pPr>
              <w:rPr>
                <w:rFonts w:cs="Arial"/>
                <w:szCs w:val="18"/>
              </w:rPr>
            </w:pPr>
            <w:r w:rsidRPr="000B51D0">
              <w:rPr>
                <w:rFonts w:cs="Arial"/>
                <w:szCs w:val="18"/>
              </w:rPr>
              <w:t>Fecha:</w:t>
            </w:r>
          </w:p>
          <w:p w:rsidR="00771EB4" w:rsidRPr="000B51D0" w:rsidRDefault="00771EB4">
            <w:pPr>
              <w:rPr>
                <w:rFonts w:cs="Arial"/>
                <w:szCs w:val="18"/>
              </w:rPr>
            </w:pPr>
          </w:p>
        </w:tc>
        <w:tc>
          <w:tcPr>
            <w:tcW w:w="7654" w:type="dxa"/>
            <w:tcBorders>
              <w:top w:val="nil"/>
              <w:bottom w:val="nil"/>
            </w:tcBorders>
            <w:vAlign w:val="bottom"/>
          </w:tcPr>
          <w:p w:rsidR="00771EB4" w:rsidRPr="000B51D0" w:rsidRDefault="00771EB4" w:rsidP="00AD265A">
            <w:pPr>
              <w:jc w:val="both"/>
              <w:rPr>
                <w:rFonts w:cs="Arial"/>
                <w:szCs w:val="18"/>
              </w:rPr>
            </w:pPr>
            <w:r w:rsidRPr="000B51D0">
              <w:rPr>
                <w:rFonts w:cs="Arial"/>
                <w:szCs w:val="18"/>
              </w:rPr>
              <w:t>Anotar la fecha de entrada y salida de los vehículos.</w:t>
            </w:r>
          </w:p>
          <w:p w:rsidR="00771EB4" w:rsidRPr="000B51D0" w:rsidRDefault="00771EB4" w:rsidP="00AD265A">
            <w:pPr>
              <w:jc w:val="both"/>
              <w:rPr>
                <w:rFonts w:cs="Arial"/>
                <w:szCs w:val="18"/>
              </w:rPr>
            </w:pPr>
          </w:p>
        </w:tc>
      </w:tr>
      <w:tr w:rsidR="00771EB4" w:rsidRPr="000B51D0">
        <w:tc>
          <w:tcPr>
            <w:tcW w:w="710" w:type="dxa"/>
            <w:tcBorders>
              <w:top w:val="nil"/>
              <w:bottom w:val="nil"/>
            </w:tcBorders>
            <w:vAlign w:val="bottom"/>
          </w:tcPr>
          <w:p w:rsidR="00771EB4" w:rsidRPr="000B51D0" w:rsidRDefault="00771EB4" w:rsidP="00B07EC8">
            <w:pPr>
              <w:rPr>
                <w:rFonts w:cs="Arial"/>
                <w:szCs w:val="18"/>
              </w:rPr>
            </w:pPr>
            <w:r w:rsidRPr="000B51D0">
              <w:rPr>
                <w:rFonts w:cs="Arial"/>
                <w:szCs w:val="18"/>
              </w:rPr>
              <w:t>4.</w:t>
            </w:r>
          </w:p>
          <w:p w:rsidR="00771EB4" w:rsidRPr="000B51D0" w:rsidRDefault="00771EB4" w:rsidP="00B07EC8">
            <w:pPr>
              <w:rPr>
                <w:rFonts w:cs="Arial"/>
                <w:szCs w:val="18"/>
              </w:rPr>
            </w:pPr>
          </w:p>
        </w:tc>
        <w:tc>
          <w:tcPr>
            <w:tcW w:w="2268" w:type="dxa"/>
            <w:tcBorders>
              <w:top w:val="nil"/>
              <w:bottom w:val="nil"/>
            </w:tcBorders>
            <w:vAlign w:val="bottom"/>
          </w:tcPr>
          <w:p w:rsidR="00771EB4" w:rsidRPr="000B51D0" w:rsidRDefault="00771EB4" w:rsidP="00B07EC8">
            <w:pPr>
              <w:rPr>
                <w:rFonts w:cs="Arial"/>
                <w:szCs w:val="18"/>
              </w:rPr>
            </w:pPr>
            <w:r w:rsidRPr="000B51D0">
              <w:rPr>
                <w:rFonts w:cs="Arial"/>
                <w:szCs w:val="18"/>
              </w:rPr>
              <w:t>Nombre:</w:t>
            </w:r>
          </w:p>
          <w:p w:rsidR="00771EB4" w:rsidRPr="000B51D0" w:rsidRDefault="00771EB4" w:rsidP="00B07EC8">
            <w:pPr>
              <w:rPr>
                <w:rFonts w:cs="Arial"/>
                <w:szCs w:val="18"/>
              </w:rPr>
            </w:pPr>
          </w:p>
        </w:tc>
        <w:tc>
          <w:tcPr>
            <w:tcW w:w="7654" w:type="dxa"/>
            <w:tcBorders>
              <w:top w:val="nil"/>
              <w:bottom w:val="nil"/>
            </w:tcBorders>
            <w:vAlign w:val="bottom"/>
          </w:tcPr>
          <w:p w:rsidR="00771EB4" w:rsidRPr="000B51D0" w:rsidRDefault="00771EB4" w:rsidP="00B07EC8">
            <w:pPr>
              <w:jc w:val="both"/>
              <w:rPr>
                <w:rFonts w:cs="Arial"/>
                <w:szCs w:val="18"/>
              </w:rPr>
            </w:pPr>
            <w:r w:rsidRPr="000B51D0">
              <w:rPr>
                <w:rFonts w:cs="Arial"/>
                <w:szCs w:val="18"/>
              </w:rPr>
              <w:t>Anotar el nombre del servidor público que conduce del vehículo que ingresa o sale del edificio.</w:t>
            </w:r>
          </w:p>
          <w:p w:rsidR="00771EB4" w:rsidRPr="000B51D0" w:rsidRDefault="00771EB4" w:rsidP="00B07EC8">
            <w:pPr>
              <w:jc w:val="both"/>
              <w:rPr>
                <w:rFonts w:cs="Arial"/>
                <w:szCs w:val="18"/>
              </w:rPr>
            </w:pPr>
          </w:p>
        </w:tc>
      </w:tr>
      <w:tr w:rsidR="00771EB4" w:rsidRPr="000B51D0">
        <w:tc>
          <w:tcPr>
            <w:tcW w:w="710" w:type="dxa"/>
            <w:tcBorders>
              <w:top w:val="nil"/>
              <w:bottom w:val="nil"/>
            </w:tcBorders>
            <w:vAlign w:val="bottom"/>
          </w:tcPr>
          <w:p w:rsidR="00771EB4" w:rsidRPr="000B51D0" w:rsidRDefault="00771EB4" w:rsidP="00B07EC8">
            <w:pPr>
              <w:rPr>
                <w:rFonts w:cs="Arial"/>
                <w:szCs w:val="18"/>
              </w:rPr>
            </w:pPr>
            <w:r w:rsidRPr="000B51D0">
              <w:rPr>
                <w:rFonts w:cs="Arial"/>
                <w:szCs w:val="18"/>
              </w:rPr>
              <w:t>5.</w:t>
            </w:r>
          </w:p>
          <w:p w:rsidR="00771EB4" w:rsidRPr="000B51D0" w:rsidRDefault="00771EB4" w:rsidP="00B07EC8">
            <w:pPr>
              <w:rPr>
                <w:rFonts w:cs="Arial"/>
                <w:szCs w:val="18"/>
              </w:rPr>
            </w:pPr>
          </w:p>
        </w:tc>
        <w:tc>
          <w:tcPr>
            <w:tcW w:w="2268" w:type="dxa"/>
            <w:tcBorders>
              <w:top w:val="nil"/>
              <w:bottom w:val="nil"/>
            </w:tcBorders>
            <w:vAlign w:val="bottom"/>
          </w:tcPr>
          <w:p w:rsidR="00771EB4" w:rsidRPr="000B51D0" w:rsidRDefault="00771EB4" w:rsidP="00B07EC8">
            <w:pPr>
              <w:rPr>
                <w:rFonts w:cs="Arial"/>
                <w:szCs w:val="18"/>
              </w:rPr>
            </w:pPr>
            <w:r w:rsidRPr="000B51D0">
              <w:rPr>
                <w:rFonts w:cs="Arial"/>
                <w:szCs w:val="18"/>
              </w:rPr>
              <w:t>Adscripción:</w:t>
            </w:r>
          </w:p>
          <w:p w:rsidR="00771EB4" w:rsidRPr="000B51D0" w:rsidRDefault="00771EB4" w:rsidP="00B07EC8">
            <w:pPr>
              <w:rPr>
                <w:rFonts w:cs="Arial"/>
                <w:szCs w:val="18"/>
              </w:rPr>
            </w:pPr>
          </w:p>
        </w:tc>
        <w:tc>
          <w:tcPr>
            <w:tcW w:w="7654" w:type="dxa"/>
            <w:tcBorders>
              <w:top w:val="nil"/>
              <w:bottom w:val="nil"/>
            </w:tcBorders>
            <w:vAlign w:val="bottom"/>
          </w:tcPr>
          <w:p w:rsidR="00771EB4" w:rsidRPr="000B51D0" w:rsidRDefault="00771EB4" w:rsidP="00B07EC8">
            <w:pPr>
              <w:jc w:val="both"/>
              <w:rPr>
                <w:rFonts w:cs="Arial"/>
                <w:szCs w:val="18"/>
              </w:rPr>
            </w:pPr>
            <w:r w:rsidRPr="000B51D0">
              <w:rPr>
                <w:rFonts w:cs="Arial"/>
                <w:szCs w:val="18"/>
              </w:rPr>
              <w:t xml:space="preserve">Anotar el área de adscripción del servidor público. </w:t>
            </w:r>
          </w:p>
          <w:p w:rsidR="00771EB4" w:rsidRPr="000B51D0" w:rsidRDefault="00771EB4" w:rsidP="00B07EC8">
            <w:pPr>
              <w:jc w:val="both"/>
              <w:rPr>
                <w:rFonts w:cs="Arial"/>
                <w:szCs w:val="18"/>
              </w:rPr>
            </w:pPr>
          </w:p>
        </w:tc>
      </w:tr>
      <w:tr w:rsidR="00771EB4" w:rsidRPr="000B51D0">
        <w:tc>
          <w:tcPr>
            <w:tcW w:w="710" w:type="dxa"/>
            <w:tcBorders>
              <w:top w:val="nil"/>
              <w:bottom w:val="nil"/>
            </w:tcBorders>
            <w:vAlign w:val="bottom"/>
          </w:tcPr>
          <w:p w:rsidR="00771EB4" w:rsidRPr="000B51D0" w:rsidRDefault="00771EB4" w:rsidP="00B07EC8">
            <w:pPr>
              <w:rPr>
                <w:rFonts w:cs="Arial"/>
                <w:szCs w:val="18"/>
              </w:rPr>
            </w:pPr>
            <w:r w:rsidRPr="000B51D0">
              <w:rPr>
                <w:rFonts w:cs="Arial"/>
                <w:szCs w:val="18"/>
              </w:rPr>
              <w:t>6.</w:t>
            </w:r>
          </w:p>
          <w:p w:rsidR="00771EB4" w:rsidRPr="000B51D0" w:rsidRDefault="00771EB4" w:rsidP="00B07EC8">
            <w:pPr>
              <w:rPr>
                <w:rFonts w:cs="Arial"/>
                <w:szCs w:val="18"/>
              </w:rPr>
            </w:pPr>
          </w:p>
        </w:tc>
        <w:tc>
          <w:tcPr>
            <w:tcW w:w="2268" w:type="dxa"/>
            <w:tcBorders>
              <w:top w:val="nil"/>
              <w:bottom w:val="nil"/>
            </w:tcBorders>
            <w:vAlign w:val="bottom"/>
          </w:tcPr>
          <w:p w:rsidR="00771EB4" w:rsidRPr="000B51D0" w:rsidRDefault="00771EB4" w:rsidP="00B07EC8">
            <w:pPr>
              <w:rPr>
                <w:rFonts w:cs="Arial"/>
                <w:szCs w:val="18"/>
              </w:rPr>
            </w:pPr>
            <w:r w:rsidRPr="000B51D0">
              <w:rPr>
                <w:rFonts w:cs="Arial"/>
                <w:szCs w:val="18"/>
              </w:rPr>
              <w:t>Marca:</w:t>
            </w:r>
          </w:p>
          <w:p w:rsidR="00771EB4" w:rsidRPr="000B51D0" w:rsidRDefault="00771EB4" w:rsidP="00B07EC8">
            <w:pPr>
              <w:rPr>
                <w:rFonts w:cs="Arial"/>
                <w:szCs w:val="18"/>
              </w:rPr>
            </w:pPr>
          </w:p>
        </w:tc>
        <w:tc>
          <w:tcPr>
            <w:tcW w:w="7654" w:type="dxa"/>
            <w:tcBorders>
              <w:top w:val="nil"/>
              <w:bottom w:val="nil"/>
            </w:tcBorders>
            <w:vAlign w:val="bottom"/>
          </w:tcPr>
          <w:p w:rsidR="00771EB4" w:rsidRPr="000B51D0" w:rsidRDefault="00771EB4" w:rsidP="00B07EC8">
            <w:pPr>
              <w:jc w:val="both"/>
              <w:rPr>
                <w:rFonts w:cs="Arial"/>
                <w:szCs w:val="18"/>
              </w:rPr>
            </w:pPr>
            <w:r w:rsidRPr="000B51D0">
              <w:rPr>
                <w:rFonts w:cs="Arial"/>
                <w:szCs w:val="18"/>
              </w:rPr>
              <w:t>Anotar la marca y modelo del vehículo.</w:t>
            </w:r>
          </w:p>
          <w:p w:rsidR="00771EB4" w:rsidRPr="000B51D0" w:rsidRDefault="00771EB4" w:rsidP="00B07EC8">
            <w:pPr>
              <w:jc w:val="both"/>
              <w:rPr>
                <w:rFonts w:cs="Arial"/>
                <w:szCs w:val="18"/>
              </w:rPr>
            </w:pPr>
          </w:p>
        </w:tc>
      </w:tr>
      <w:tr w:rsidR="00771EB4" w:rsidRPr="000B51D0">
        <w:tc>
          <w:tcPr>
            <w:tcW w:w="710" w:type="dxa"/>
            <w:tcBorders>
              <w:top w:val="nil"/>
              <w:bottom w:val="nil"/>
            </w:tcBorders>
            <w:vAlign w:val="bottom"/>
          </w:tcPr>
          <w:p w:rsidR="00771EB4" w:rsidRPr="000B51D0" w:rsidRDefault="00771EB4" w:rsidP="00B07EC8">
            <w:pPr>
              <w:rPr>
                <w:rFonts w:cs="Arial"/>
                <w:szCs w:val="18"/>
              </w:rPr>
            </w:pPr>
            <w:r w:rsidRPr="000B51D0">
              <w:rPr>
                <w:rFonts w:cs="Arial"/>
                <w:szCs w:val="18"/>
              </w:rPr>
              <w:t>7.</w:t>
            </w:r>
          </w:p>
          <w:p w:rsidR="00771EB4" w:rsidRPr="000B51D0" w:rsidRDefault="00771EB4" w:rsidP="00B07EC8">
            <w:pPr>
              <w:rPr>
                <w:rFonts w:cs="Arial"/>
                <w:szCs w:val="18"/>
              </w:rPr>
            </w:pPr>
          </w:p>
        </w:tc>
        <w:tc>
          <w:tcPr>
            <w:tcW w:w="2268" w:type="dxa"/>
            <w:tcBorders>
              <w:top w:val="nil"/>
              <w:bottom w:val="nil"/>
            </w:tcBorders>
            <w:vAlign w:val="bottom"/>
          </w:tcPr>
          <w:p w:rsidR="00771EB4" w:rsidRPr="000B51D0" w:rsidRDefault="00771EB4" w:rsidP="00B07EC8">
            <w:pPr>
              <w:rPr>
                <w:rFonts w:cs="Arial"/>
                <w:szCs w:val="18"/>
              </w:rPr>
            </w:pPr>
            <w:r w:rsidRPr="000B51D0">
              <w:rPr>
                <w:rFonts w:cs="Arial"/>
                <w:szCs w:val="18"/>
              </w:rPr>
              <w:t>Placas:</w:t>
            </w:r>
          </w:p>
          <w:p w:rsidR="00771EB4" w:rsidRPr="000B51D0" w:rsidRDefault="00771EB4" w:rsidP="00B07EC8">
            <w:pPr>
              <w:rPr>
                <w:rFonts w:cs="Arial"/>
                <w:szCs w:val="18"/>
              </w:rPr>
            </w:pPr>
          </w:p>
        </w:tc>
        <w:tc>
          <w:tcPr>
            <w:tcW w:w="7654" w:type="dxa"/>
            <w:tcBorders>
              <w:top w:val="nil"/>
              <w:bottom w:val="nil"/>
            </w:tcBorders>
            <w:vAlign w:val="bottom"/>
          </w:tcPr>
          <w:p w:rsidR="00771EB4" w:rsidRPr="000B51D0" w:rsidRDefault="00771EB4" w:rsidP="00B07EC8">
            <w:pPr>
              <w:jc w:val="both"/>
              <w:rPr>
                <w:rFonts w:cs="Arial"/>
                <w:szCs w:val="18"/>
              </w:rPr>
            </w:pPr>
            <w:r w:rsidRPr="000B51D0">
              <w:rPr>
                <w:rFonts w:cs="Arial"/>
                <w:szCs w:val="18"/>
              </w:rPr>
              <w:t xml:space="preserve">Anotar el número de placas del vehículo. </w:t>
            </w:r>
          </w:p>
          <w:p w:rsidR="00771EB4" w:rsidRPr="000B51D0" w:rsidRDefault="00771EB4" w:rsidP="00B07EC8">
            <w:pPr>
              <w:jc w:val="both"/>
              <w:rPr>
                <w:rFonts w:cs="Arial"/>
                <w:szCs w:val="18"/>
              </w:rPr>
            </w:pPr>
          </w:p>
        </w:tc>
      </w:tr>
      <w:tr w:rsidR="00771EB4" w:rsidRPr="000B51D0">
        <w:tc>
          <w:tcPr>
            <w:tcW w:w="710" w:type="dxa"/>
            <w:tcBorders>
              <w:top w:val="nil"/>
              <w:bottom w:val="nil"/>
            </w:tcBorders>
            <w:vAlign w:val="bottom"/>
          </w:tcPr>
          <w:p w:rsidR="00771EB4" w:rsidRPr="000B51D0" w:rsidRDefault="00771EB4" w:rsidP="00B07EC8">
            <w:pPr>
              <w:rPr>
                <w:rFonts w:cs="Arial"/>
                <w:szCs w:val="18"/>
              </w:rPr>
            </w:pPr>
            <w:r w:rsidRPr="000B51D0">
              <w:rPr>
                <w:rFonts w:cs="Arial"/>
                <w:szCs w:val="18"/>
              </w:rPr>
              <w:t>8.</w:t>
            </w:r>
          </w:p>
          <w:p w:rsidR="00771EB4" w:rsidRPr="000B51D0" w:rsidRDefault="00771EB4" w:rsidP="00B07EC8">
            <w:pPr>
              <w:rPr>
                <w:rFonts w:cs="Arial"/>
                <w:szCs w:val="18"/>
              </w:rPr>
            </w:pPr>
          </w:p>
        </w:tc>
        <w:tc>
          <w:tcPr>
            <w:tcW w:w="2268" w:type="dxa"/>
            <w:tcBorders>
              <w:top w:val="nil"/>
              <w:bottom w:val="nil"/>
            </w:tcBorders>
            <w:vAlign w:val="bottom"/>
          </w:tcPr>
          <w:p w:rsidR="00771EB4" w:rsidRPr="000B51D0" w:rsidRDefault="00771EB4" w:rsidP="00B07EC8">
            <w:pPr>
              <w:rPr>
                <w:rFonts w:cs="Arial"/>
                <w:szCs w:val="18"/>
              </w:rPr>
            </w:pPr>
            <w:r w:rsidRPr="000B51D0">
              <w:rPr>
                <w:rFonts w:cs="Arial"/>
                <w:szCs w:val="18"/>
              </w:rPr>
              <w:t>N° cajón:</w:t>
            </w:r>
          </w:p>
          <w:p w:rsidR="00771EB4" w:rsidRPr="000B51D0" w:rsidRDefault="00771EB4" w:rsidP="00B07EC8">
            <w:pPr>
              <w:rPr>
                <w:rFonts w:cs="Arial"/>
                <w:szCs w:val="18"/>
              </w:rPr>
            </w:pPr>
          </w:p>
        </w:tc>
        <w:tc>
          <w:tcPr>
            <w:tcW w:w="7654" w:type="dxa"/>
            <w:tcBorders>
              <w:top w:val="nil"/>
              <w:bottom w:val="nil"/>
            </w:tcBorders>
            <w:vAlign w:val="bottom"/>
          </w:tcPr>
          <w:p w:rsidR="00771EB4" w:rsidRPr="000B51D0" w:rsidRDefault="00771EB4" w:rsidP="00B07EC8">
            <w:pPr>
              <w:jc w:val="both"/>
              <w:rPr>
                <w:rFonts w:cs="Arial"/>
                <w:szCs w:val="18"/>
              </w:rPr>
            </w:pPr>
            <w:r w:rsidRPr="000B51D0">
              <w:rPr>
                <w:rFonts w:cs="Arial"/>
                <w:szCs w:val="18"/>
              </w:rPr>
              <w:t xml:space="preserve">Anotar el número de cajón que tiene asignado el vehículo del servidor público. </w:t>
            </w:r>
          </w:p>
          <w:p w:rsidR="00771EB4" w:rsidRPr="000B51D0" w:rsidRDefault="00771EB4" w:rsidP="00B07EC8">
            <w:pPr>
              <w:jc w:val="both"/>
              <w:rPr>
                <w:rFonts w:cs="Arial"/>
                <w:szCs w:val="18"/>
              </w:rPr>
            </w:pPr>
          </w:p>
        </w:tc>
      </w:tr>
      <w:tr w:rsidR="00771EB4" w:rsidRPr="000B51D0">
        <w:tc>
          <w:tcPr>
            <w:tcW w:w="710" w:type="dxa"/>
            <w:tcBorders>
              <w:top w:val="nil"/>
              <w:bottom w:val="nil"/>
            </w:tcBorders>
            <w:vAlign w:val="bottom"/>
          </w:tcPr>
          <w:p w:rsidR="00771EB4" w:rsidRPr="000B51D0" w:rsidRDefault="00771EB4" w:rsidP="00B07EC8">
            <w:pPr>
              <w:rPr>
                <w:rFonts w:cs="Arial"/>
                <w:szCs w:val="18"/>
              </w:rPr>
            </w:pPr>
            <w:r w:rsidRPr="000B51D0">
              <w:rPr>
                <w:rFonts w:cs="Arial"/>
                <w:szCs w:val="18"/>
              </w:rPr>
              <w:t>9.</w:t>
            </w:r>
          </w:p>
          <w:p w:rsidR="00771EB4" w:rsidRPr="000B51D0" w:rsidRDefault="00771EB4" w:rsidP="00B07EC8">
            <w:pPr>
              <w:rPr>
                <w:rFonts w:cs="Arial"/>
                <w:szCs w:val="18"/>
              </w:rPr>
            </w:pPr>
          </w:p>
        </w:tc>
        <w:tc>
          <w:tcPr>
            <w:tcW w:w="2268" w:type="dxa"/>
            <w:tcBorders>
              <w:top w:val="nil"/>
              <w:bottom w:val="nil"/>
            </w:tcBorders>
            <w:vAlign w:val="bottom"/>
          </w:tcPr>
          <w:p w:rsidR="00771EB4" w:rsidRPr="000B51D0" w:rsidRDefault="00771EB4" w:rsidP="00B07EC8">
            <w:pPr>
              <w:rPr>
                <w:rFonts w:cs="Arial"/>
                <w:szCs w:val="18"/>
              </w:rPr>
            </w:pPr>
            <w:r w:rsidRPr="000B51D0">
              <w:rPr>
                <w:rFonts w:cs="Arial"/>
                <w:szCs w:val="18"/>
              </w:rPr>
              <w:t>Entrada:</w:t>
            </w:r>
          </w:p>
          <w:p w:rsidR="00771EB4" w:rsidRPr="000B51D0" w:rsidRDefault="00771EB4" w:rsidP="00B07EC8">
            <w:pPr>
              <w:rPr>
                <w:rFonts w:cs="Arial"/>
                <w:szCs w:val="18"/>
              </w:rPr>
            </w:pPr>
          </w:p>
        </w:tc>
        <w:tc>
          <w:tcPr>
            <w:tcW w:w="7654" w:type="dxa"/>
            <w:tcBorders>
              <w:top w:val="nil"/>
              <w:bottom w:val="nil"/>
            </w:tcBorders>
            <w:vAlign w:val="bottom"/>
          </w:tcPr>
          <w:p w:rsidR="00771EB4" w:rsidRPr="000B51D0" w:rsidRDefault="00771EB4" w:rsidP="00B07EC8">
            <w:pPr>
              <w:jc w:val="both"/>
              <w:rPr>
                <w:rFonts w:cs="Arial"/>
                <w:szCs w:val="18"/>
              </w:rPr>
            </w:pPr>
            <w:r w:rsidRPr="000B51D0">
              <w:rPr>
                <w:rFonts w:cs="Arial"/>
                <w:szCs w:val="18"/>
              </w:rPr>
              <w:t>Anotar la hora de entrada del vehículo al inmueble.</w:t>
            </w:r>
          </w:p>
          <w:p w:rsidR="00771EB4" w:rsidRPr="000B51D0" w:rsidRDefault="00771EB4" w:rsidP="00B07EC8">
            <w:pPr>
              <w:jc w:val="both"/>
              <w:rPr>
                <w:rFonts w:cs="Arial"/>
                <w:szCs w:val="18"/>
              </w:rPr>
            </w:pPr>
          </w:p>
        </w:tc>
      </w:tr>
      <w:tr w:rsidR="00771EB4" w:rsidRPr="000B51D0">
        <w:tc>
          <w:tcPr>
            <w:tcW w:w="710" w:type="dxa"/>
            <w:tcBorders>
              <w:top w:val="nil"/>
              <w:bottom w:val="nil"/>
            </w:tcBorders>
            <w:vAlign w:val="bottom"/>
          </w:tcPr>
          <w:p w:rsidR="00771EB4" w:rsidRPr="000B51D0" w:rsidRDefault="00771EB4" w:rsidP="00B07EC8">
            <w:pPr>
              <w:rPr>
                <w:rFonts w:cs="Arial"/>
                <w:szCs w:val="18"/>
              </w:rPr>
            </w:pPr>
            <w:r w:rsidRPr="000B51D0">
              <w:rPr>
                <w:rFonts w:cs="Arial"/>
                <w:szCs w:val="18"/>
              </w:rPr>
              <w:t>10.</w:t>
            </w:r>
          </w:p>
          <w:p w:rsidR="00771EB4" w:rsidRPr="000B51D0" w:rsidRDefault="00771EB4" w:rsidP="00B07EC8">
            <w:pPr>
              <w:rPr>
                <w:rFonts w:cs="Arial"/>
                <w:szCs w:val="18"/>
              </w:rPr>
            </w:pPr>
          </w:p>
        </w:tc>
        <w:tc>
          <w:tcPr>
            <w:tcW w:w="2268" w:type="dxa"/>
            <w:tcBorders>
              <w:top w:val="nil"/>
              <w:bottom w:val="nil"/>
            </w:tcBorders>
            <w:vAlign w:val="bottom"/>
          </w:tcPr>
          <w:p w:rsidR="00771EB4" w:rsidRPr="000B51D0" w:rsidRDefault="00771EB4" w:rsidP="00B07EC8">
            <w:pPr>
              <w:rPr>
                <w:rFonts w:cs="Arial"/>
                <w:szCs w:val="18"/>
              </w:rPr>
            </w:pPr>
            <w:r w:rsidRPr="000B51D0">
              <w:rPr>
                <w:rFonts w:cs="Arial"/>
                <w:szCs w:val="18"/>
              </w:rPr>
              <w:t>Salida:</w:t>
            </w:r>
          </w:p>
          <w:p w:rsidR="00771EB4" w:rsidRPr="000B51D0" w:rsidRDefault="00771EB4" w:rsidP="00B07EC8">
            <w:pPr>
              <w:rPr>
                <w:rFonts w:cs="Arial"/>
                <w:szCs w:val="18"/>
              </w:rPr>
            </w:pPr>
          </w:p>
        </w:tc>
        <w:tc>
          <w:tcPr>
            <w:tcW w:w="7654" w:type="dxa"/>
            <w:tcBorders>
              <w:top w:val="nil"/>
              <w:bottom w:val="nil"/>
            </w:tcBorders>
            <w:vAlign w:val="bottom"/>
          </w:tcPr>
          <w:p w:rsidR="00771EB4" w:rsidRPr="000B51D0" w:rsidRDefault="00771EB4" w:rsidP="00B07EC8">
            <w:pPr>
              <w:jc w:val="both"/>
              <w:rPr>
                <w:rFonts w:cs="Arial"/>
                <w:szCs w:val="18"/>
              </w:rPr>
            </w:pPr>
            <w:r w:rsidRPr="000B51D0">
              <w:rPr>
                <w:rFonts w:cs="Arial"/>
                <w:szCs w:val="18"/>
              </w:rPr>
              <w:t xml:space="preserve">Anotar la hora de salida del inmueble del vehículo. </w:t>
            </w:r>
          </w:p>
          <w:p w:rsidR="00771EB4" w:rsidRPr="000B51D0" w:rsidRDefault="00771EB4" w:rsidP="00B07EC8">
            <w:pPr>
              <w:jc w:val="both"/>
              <w:rPr>
                <w:rFonts w:cs="Arial"/>
                <w:szCs w:val="18"/>
              </w:rPr>
            </w:pPr>
          </w:p>
        </w:tc>
      </w:tr>
      <w:tr w:rsidR="00771EB4" w:rsidRPr="000B51D0">
        <w:tc>
          <w:tcPr>
            <w:tcW w:w="710" w:type="dxa"/>
            <w:tcBorders>
              <w:top w:val="nil"/>
              <w:bottom w:val="nil"/>
            </w:tcBorders>
            <w:vAlign w:val="bottom"/>
          </w:tcPr>
          <w:p w:rsidR="00771EB4" w:rsidRPr="000B51D0" w:rsidRDefault="00771EB4" w:rsidP="00B07EC8">
            <w:pPr>
              <w:rPr>
                <w:rFonts w:cs="Arial"/>
                <w:szCs w:val="18"/>
              </w:rPr>
            </w:pPr>
            <w:r w:rsidRPr="000B51D0">
              <w:rPr>
                <w:rFonts w:cs="Arial"/>
                <w:szCs w:val="18"/>
              </w:rPr>
              <w:t>11.</w:t>
            </w:r>
          </w:p>
          <w:p w:rsidR="00771EB4" w:rsidRPr="000B51D0" w:rsidRDefault="00771EB4" w:rsidP="00B07EC8">
            <w:pPr>
              <w:rPr>
                <w:rFonts w:cs="Arial"/>
                <w:szCs w:val="18"/>
              </w:rPr>
            </w:pPr>
          </w:p>
        </w:tc>
        <w:tc>
          <w:tcPr>
            <w:tcW w:w="2268" w:type="dxa"/>
            <w:tcBorders>
              <w:top w:val="nil"/>
              <w:bottom w:val="nil"/>
            </w:tcBorders>
            <w:vAlign w:val="bottom"/>
          </w:tcPr>
          <w:p w:rsidR="00771EB4" w:rsidRPr="000B51D0" w:rsidRDefault="00771EB4" w:rsidP="00B07EC8">
            <w:pPr>
              <w:rPr>
                <w:rFonts w:cs="Arial"/>
                <w:szCs w:val="18"/>
              </w:rPr>
            </w:pPr>
            <w:r w:rsidRPr="000B51D0">
              <w:rPr>
                <w:rFonts w:cs="Arial"/>
                <w:szCs w:val="18"/>
              </w:rPr>
              <w:t>Elaboró:</w:t>
            </w:r>
          </w:p>
          <w:p w:rsidR="00771EB4" w:rsidRPr="000B51D0" w:rsidRDefault="00771EB4" w:rsidP="00B07EC8">
            <w:pPr>
              <w:rPr>
                <w:rFonts w:cs="Arial"/>
                <w:szCs w:val="18"/>
              </w:rPr>
            </w:pPr>
          </w:p>
        </w:tc>
        <w:tc>
          <w:tcPr>
            <w:tcW w:w="7654" w:type="dxa"/>
            <w:tcBorders>
              <w:top w:val="nil"/>
              <w:bottom w:val="nil"/>
            </w:tcBorders>
            <w:vAlign w:val="bottom"/>
          </w:tcPr>
          <w:p w:rsidR="00771EB4" w:rsidRPr="000B51D0" w:rsidRDefault="00771EB4" w:rsidP="00133D8C">
            <w:pPr>
              <w:ind w:right="355"/>
              <w:jc w:val="both"/>
              <w:rPr>
                <w:snapToGrid w:val="0"/>
                <w:lang w:val="es-MX"/>
              </w:rPr>
            </w:pPr>
            <w:r w:rsidRPr="000B51D0">
              <w:rPr>
                <w:snapToGrid w:val="0"/>
                <w:lang w:val="es-MX"/>
              </w:rPr>
              <w:t>Servidor Público responsable de llenado de la forma en la Dirección de Seguridad y Vigilancia.</w:t>
            </w:r>
          </w:p>
          <w:p w:rsidR="00771EB4" w:rsidRPr="000B51D0" w:rsidRDefault="00771EB4" w:rsidP="00B07EC8">
            <w:pPr>
              <w:jc w:val="both"/>
              <w:rPr>
                <w:rFonts w:cs="Arial"/>
                <w:szCs w:val="18"/>
              </w:rPr>
            </w:pPr>
          </w:p>
        </w:tc>
      </w:tr>
      <w:tr w:rsidR="00771EB4" w:rsidRPr="000B51D0">
        <w:tc>
          <w:tcPr>
            <w:tcW w:w="710" w:type="dxa"/>
            <w:tcBorders>
              <w:top w:val="nil"/>
              <w:bottom w:val="nil"/>
            </w:tcBorders>
            <w:vAlign w:val="bottom"/>
          </w:tcPr>
          <w:p w:rsidR="00771EB4" w:rsidRPr="000B51D0" w:rsidRDefault="00771EB4" w:rsidP="00B07EC8">
            <w:pPr>
              <w:rPr>
                <w:rFonts w:cs="Arial"/>
                <w:szCs w:val="18"/>
              </w:rPr>
            </w:pPr>
            <w:r w:rsidRPr="000B51D0">
              <w:rPr>
                <w:rFonts w:cs="Arial"/>
                <w:szCs w:val="18"/>
              </w:rPr>
              <w:t>12.</w:t>
            </w:r>
          </w:p>
          <w:p w:rsidR="00771EB4" w:rsidRPr="000B51D0" w:rsidRDefault="00771EB4" w:rsidP="00B07EC8">
            <w:pPr>
              <w:rPr>
                <w:rFonts w:cs="Arial"/>
                <w:szCs w:val="18"/>
              </w:rPr>
            </w:pPr>
          </w:p>
        </w:tc>
        <w:tc>
          <w:tcPr>
            <w:tcW w:w="2268" w:type="dxa"/>
            <w:tcBorders>
              <w:top w:val="nil"/>
              <w:bottom w:val="nil"/>
            </w:tcBorders>
            <w:vAlign w:val="bottom"/>
          </w:tcPr>
          <w:p w:rsidR="00771EB4" w:rsidRPr="000B51D0" w:rsidRDefault="00771EB4" w:rsidP="00B07EC8">
            <w:pPr>
              <w:rPr>
                <w:rFonts w:cs="Arial"/>
                <w:szCs w:val="18"/>
              </w:rPr>
            </w:pPr>
            <w:r w:rsidRPr="000B51D0">
              <w:rPr>
                <w:rFonts w:cs="Arial"/>
                <w:szCs w:val="18"/>
              </w:rPr>
              <w:t>Vo. Bo:</w:t>
            </w:r>
          </w:p>
          <w:p w:rsidR="00771EB4" w:rsidRPr="000B51D0" w:rsidRDefault="00771EB4" w:rsidP="00B07EC8">
            <w:pPr>
              <w:rPr>
                <w:rFonts w:cs="Arial"/>
                <w:szCs w:val="18"/>
              </w:rPr>
            </w:pPr>
          </w:p>
        </w:tc>
        <w:tc>
          <w:tcPr>
            <w:tcW w:w="7654" w:type="dxa"/>
            <w:tcBorders>
              <w:top w:val="nil"/>
              <w:bottom w:val="nil"/>
            </w:tcBorders>
            <w:vAlign w:val="bottom"/>
          </w:tcPr>
          <w:p w:rsidR="00771EB4" w:rsidRPr="000B51D0" w:rsidRDefault="00771EB4" w:rsidP="00B07EC8">
            <w:pPr>
              <w:jc w:val="both"/>
              <w:rPr>
                <w:rFonts w:cs="Arial"/>
                <w:szCs w:val="18"/>
              </w:rPr>
            </w:pPr>
            <w:r w:rsidRPr="000B51D0">
              <w:rPr>
                <w:rFonts w:cs="Arial"/>
                <w:szCs w:val="18"/>
              </w:rPr>
              <w:t>Visto Bueno del Director de Seguridad y Vigilancia.</w:t>
            </w:r>
          </w:p>
          <w:p w:rsidR="00771EB4" w:rsidRPr="000B51D0" w:rsidRDefault="00771EB4" w:rsidP="00B07EC8">
            <w:pPr>
              <w:jc w:val="both"/>
              <w:rPr>
                <w:rFonts w:cs="Arial"/>
                <w:szCs w:val="18"/>
              </w:rPr>
            </w:pPr>
          </w:p>
        </w:tc>
      </w:tr>
      <w:tr w:rsidR="00771EB4" w:rsidRPr="000B51D0">
        <w:tc>
          <w:tcPr>
            <w:tcW w:w="710" w:type="dxa"/>
            <w:tcBorders>
              <w:top w:val="nil"/>
              <w:bottom w:val="nil"/>
            </w:tcBorders>
            <w:vAlign w:val="bottom"/>
          </w:tcPr>
          <w:p w:rsidR="00771EB4" w:rsidRPr="000B51D0" w:rsidRDefault="00771EB4">
            <w:pPr>
              <w:rPr>
                <w:rFonts w:cs="Arial"/>
                <w:sz w:val="20"/>
              </w:rPr>
            </w:pPr>
          </w:p>
        </w:tc>
        <w:tc>
          <w:tcPr>
            <w:tcW w:w="2268" w:type="dxa"/>
            <w:tcBorders>
              <w:top w:val="nil"/>
              <w:bottom w:val="nil"/>
            </w:tcBorders>
          </w:tcPr>
          <w:p w:rsidR="00771EB4" w:rsidRPr="000B51D0" w:rsidRDefault="00771EB4" w:rsidP="000809E8">
            <w:pPr>
              <w:pStyle w:val="Piedepgina"/>
              <w:tabs>
                <w:tab w:val="clear" w:pos="4419"/>
                <w:tab w:val="clear" w:pos="8838"/>
              </w:tabs>
              <w:rPr>
                <w:snapToGrid w:val="0"/>
                <w:lang w:val="es-MX"/>
              </w:rPr>
            </w:pPr>
          </w:p>
        </w:tc>
        <w:tc>
          <w:tcPr>
            <w:tcW w:w="7654" w:type="dxa"/>
            <w:tcBorders>
              <w:top w:val="nil"/>
              <w:bottom w:val="nil"/>
            </w:tcBorders>
          </w:tcPr>
          <w:p w:rsidR="00771EB4" w:rsidRPr="000B51D0" w:rsidRDefault="00771EB4" w:rsidP="000809E8">
            <w:pPr>
              <w:ind w:right="355"/>
              <w:jc w:val="both"/>
              <w:rPr>
                <w:snapToGrid w:val="0"/>
                <w:lang w:val="es-MX"/>
              </w:rPr>
            </w:pPr>
          </w:p>
        </w:tc>
      </w:tr>
      <w:tr w:rsidR="00771EB4" w:rsidRPr="000B51D0">
        <w:tc>
          <w:tcPr>
            <w:tcW w:w="710" w:type="dxa"/>
            <w:tcBorders>
              <w:top w:val="nil"/>
              <w:bottom w:val="nil"/>
            </w:tcBorders>
            <w:vAlign w:val="bottom"/>
          </w:tcPr>
          <w:p w:rsidR="00771EB4" w:rsidRPr="000B51D0" w:rsidRDefault="00771EB4">
            <w:pPr>
              <w:rPr>
                <w:rFonts w:cs="Arial"/>
                <w:sz w:val="20"/>
              </w:rPr>
            </w:pPr>
          </w:p>
        </w:tc>
        <w:tc>
          <w:tcPr>
            <w:tcW w:w="2268" w:type="dxa"/>
            <w:tcBorders>
              <w:top w:val="nil"/>
              <w:bottom w:val="nil"/>
            </w:tcBorders>
          </w:tcPr>
          <w:p w:rsidR="00771EB4" w:rsidRPr="000B51D0" w:rsidRDefault="00771EB4" w:rsidP="000809E8">
            <w:pPr>
              <w:pStyle w:val="Piedepgina"/>
              <w:tabs>
                <w:tab w:val="clear" w:pos="4419"/>
                <w:tab w:val="clear" w:pos="8838"/>
              </w:tabs>
              <w:rPr>
                <w:snapToGrid w:val="0"/>
                <w:lang w:val="es-MX"/>
              </w:rPr>
            </w:pPr>
          </w:p>
        </w:tc>
        <w:tc>
          <w:tcPr>
            <w:tcW w:w="7654" w:type="dxa"/>
            <w:tcBorders>
              <w:top w:val="nil"/>
              <w:bottom w:val="nil"/>
            </w:tcBorders>
          </w:tcPr>
          <w:p w:rsidR="00771EB4" w:rsidRPr="000B51D0" w:rsidRDefault="00771EB4" w:rsidP="000809E8">
            <w:pPr>
              <w:pStyle w:val="Piedepgina"/>
              <w:tabs>
                <w:tab w:val="clear" w:pos="4419"/>
                <w:tab w:val="clear" w:pos="8838"/>
              </w:tabs>
              <w:jc w:val="both"/>
              <w:rPr>
                <w:snapToGrid w:val="0"/>
                <w:lang w:val="es-MX"/>
              </w:rPr>
            </w:pPr>
          </w:p>
        </w:tc>
      </w:tr>
      <w:tr w:rsidR="00771EB4" w:rsidRPr="000B51D0">
        <w:tc>
          <w:tcPr>
            <w:tcW w:w="710" w:type="dxa"/>
            <w:tcBorders>
              <w:top w:val="nil"/>
              <w:bottom w:val="nil"/>
            </w:tcBorders>
            <w:vAlign w:val="bottom"/>
          </w:tcPr>
          <w:p w:rsidR="00771EB4" w:rsidRPr="000B51D0" w:rsidRDefault="00771EB4">
            <w:pPr>
              <w:rPr>
                <w:rFonts w:cs="Arial"/>
                <w:sz w:val="20"/>
              </w:rPr>
            </w:pPr>
          </w:p>
        </w:tc>
        <w:tc>
          <w:tcPr>
            <w:tcW w:w="2268" w:type="dxa"/>
            <w:tcBorders>
              <w:top w:val="nil"/>
              <w:bottom w:val="nil"/>
            </w:tcBorders>
          </w:tcPr>
          <w:p w:rsidR="00771EB4" w:rsidRPr="000B51D0" w:rsidRDefault="00771EB4" w:rsidP="000809E8">
            <w:pPr>
              <w:pStyle w:val="Piedepgina"/>
              <w:tabs>
                <w:tab w:val="clear" w:pos="4419"/>
                <w:tab w:val="clear" w:pos="8838"/>
              </w:tabs>
              <w:rPr>
                <w:snapToGrid w:val="0"/>
                <w:lang w:val="es-MX"/>
              </w:rPr>
            </w:pPr>
          </w:p>
        </w:tc>
        <w:tc>
          <w:tcPr>
            <w:tcW w:w="7654" w:type="dxa"/>
            <w:tcBorders>
              <w:top w:val="nil"/>
              <w:bottom w:val="nil"/>
            </w:tcBorders>
          </w:tcPr>
          <w:p w:rsidR="00771EB4" w:rsidRPr="000B51D0" w:rsidRDefault="00771EB4" w:rsidP="000809E8">
            <w:pPr>
              <w:pStyle w:val="Piedepgina"/>
              <w:tabs>
                <w:tab w:val="clear" w:pos="4419"/>
                <w:tab w:val="clear" w:pos="8838"/>
              </w:tabs>
              <w:jc w:val="both"/>
              <w:rPr>
                <w:snapToGrid w:val="0"/>
                <w:lang w:val="es-MX"/>
              </w:rPr>
            </w:pPr>
          </w:p>
        </w:tc>
      </w:tr>
      <w:tr w:rsidR="00771EB4" w:rsidRPr="000B51D0">
        <w:tc>
          <w:tcPr>
            <w:tcW w:w="710" w:type="dxa"/>
            <w:tcBorders>
              <w:top w:val="nil"/>
              <w:bottom w:val="nil"/>
            </w:tcBorders>
          </w:tcPr>
          <w:p w:rsidR="00771EB4" w:rsidRPr="000B51D0" w:rsidRDefault="00771EB4" w:rsidP="000809E8">
            <w:pPr>
              <w:pStyle w:val="Piedepgina"/>
              <w:tabs>
                <w:tab w:val="clear" w:pos="4419"/>
                <w:tab w:val="clear" w:pos="8838"/>
              </w:tabs>
              <w:rPr>
                <w:snapToGrid w:val="0"/>
                <w:lang w:val="es-MX"/>
              </w:rPr>
            </w:pPr>
          </w:p>
          <w:p w:rsidR="00771EB4" w:rsidRPr="000B51D0" w:rsidRDefault="00771EB4" w:rsidP="000809E8">
            <w:pPr>
              <w:pStyle w:val="Piedepgina"/>
              <w:tabs>
                <w:tab w:val="clear" w:pos="4419"/>
                <w:tab w:val="clear" w:pos="8838"/>
              </w:tabs>
              <w:rPr>
                <w:snapToGrid w:val="0"/>
                <w:lang w:val="es-MX"/>
              </w:rPr>
            </w:pPr>
          </w:p>
        </w:tc>
        <w:tc>
          <w:tcPr>
            <w:tcW w:w="2268" w:type="dxa"/>
            <w:tcBorders>
              <w:top w:val="nil"/>
              <w:bottom w:val="nil"/>
            </w:tcBorders>
          </w:tcPr>
          <w:p w:rsidR="00771EB4" w:rsidRPr="000B51D0" w:rsidRDefault="00771EB4" w:rsidP="000809E8">
            <w:pPr>
              <w:pStyle w:val="Piedepgina"/>
              <w:tabs>
                <w:tab w:val="clear" w:pos="4419"/>
                <w:tab w:val="clear" w:pos="8838"/>
              </w:tabs>
              <w:rPr>
                <w:snapToGrid w:val="0"/>
                <w:lang w:val="es-MX"/>
              </w:rPr>
            </w:pPr>
          </w:p>
        </w:tc>
        <w:tc>
          <w:tcPr>
            <w:tcW w:w="7654" w:type="dxa"/>
            <w:tcBorders>
              <w:top w:val="nil"/>
              <w:bottom w:val="nil"/>
            </w:tcBorders>
          </w:tcPr>
          <w:p w:rsidR="00771EB4" w:rsidRPr="000B51D0" w:rsidRDefault="00771EB4" w:rsidP="000809E8">
            <w:pPr>
              <w:pStyle w:val="Piedepgina"/>
              <w:tabs>
                <w:tab w:val="clear" w:pos="4419"/>
                <w:tab w:val="clear" w:pos="8838"/>
              </w:tabs>
              <w:jc w:val="both"/>
              <w:rPr>
                <w:snapToGrid w:val="0"/>
                <w:lang w:val="es-MX"/>
              </w:rPr>
            </w:pPr>
          </w:p>
        </w:tc>
      </w:tr>
      <w:tr w:rsidR="00771EB4" w:rsidRPr="000B51D0">
        <w:tc>
          <w:tcPr>
            <w:tcW w:w="710" w:type="dxa"/>
            <w:tcBorders>
              <w:top w:val="nil"/>
              <w:bottom w:val="nil"/>
            </w:tcBorders>
          </w:tcPr>
          <w:p w:rsidR="00771EB4" w:rsidRPr="000B51D0" w:rsidRDefault="00771EB4" w:rsidP="000809E8">
            <w:pPr>
              <w:pStyle w:val="Piedepgina"/>
              <w:tabs>
                <w:tab w:val="clear" w:pos="4419"/>
                <w:tab w:val="clear" w:pos="8838"/>
              </w:tabs>
              <w:rPr>
                <w:snapToGrid w:val="0"/>
                <w:lang w:val="es-MX"/>
              </w:rPr>
            </w:pPr>
          </w:p>
          <w:p w:rsidR="00771EB4" w:rsidRPr="000B51D0" w:rsidRDefault="00771EB4" w:rsidP="000809E8">
            <w:pPr>
              <w:pStyle w:val="Piedepgina"/>
              <w:tabs>
                <w:tab w:val="clear" w:pos="4419"/>
                <w:tab w:val="clear" w:pos="8838"/>
              </w:tabs>
              <w:rPr>
                <w:snapToGrid w:val="0"/>
                <w:lang w:val="es-MX"/>
              </w:rPr>
            </w:pPr>
          </w:p>
        </w:tc>
        <w:tc>
          <w:tcPr>
            <w:tcW w:w="2268" w:type="dxa"/>
            <w:tcBorders>
              <w:top w:val="nil"/>
              <w:bottom w:val="nil"/>
            </w:tcBorders>
          </w:tcPr>
          <w:p w:rsidR="00771EB4" w:rsidRPr="000B51D0" w:rsidRDefault="00771EB4" w:rsidP="000809E8">
            <w:pPr>
              <w:pStyle w:val="Piedepgina"/>
              <w:tabs>
                <w:tab w:val="clear" w:pos="4419"/>
                <w:tab w:val="clear" w:pos="8838"/>
              </w:tabs>
              <w:rPr>
                <w:snapToGrid w:val="0"/>
                <w:lang w:val="es-MX"/>
              </w:rPr>
            </w:pPr>
          </w:p>
        </w:tc>
        <w:tc>
          <w:tcPr>
            <w:tcW w:w="7654" w:type="dxa"/>
            <w:tcBorders>
              <w:top w:val="nil"/>
              <w:bottom w:val="nil"/>
            </w:tcBorders>
          </w:tcPr>
          <w:p w:rsidR="00771EB4" w:rsidRPr="000B51D0" w:rsidRDefault="00771EB4" w:rsidP="000809E8">
            <w:pPr>
              <w:pStyle w:val="Piedepgina"/>
              <w:tabs>
                <w:tab w:val="clear" w:pos="4419"/>
                <w:tab w:val="clear" w:pos="8838"/>
              </w:tabs>
              <w:jc w:val="both"/>
              <w:rPr>
                <w:snapToGrid w:val="0"/>
                <w:lang w:val="es-MX"/>
              </w:rPr>
            </w:pPr>
          </w:p>
        </w:tc>
      </w:tr>
      <w:tr w:rsidR="00771EB4" w:rsidRPr="000B51D0">
        <w:tc>
          <w:tcPr>
            <w:tcW w:w="710" w:type="dxa"/>
            <w:tcBorders>
              <w:top w:val="nil"/>
              <w:bottom w:val="nil"/>
            </w:tcBorders>
          </w:tcPr>
          <w:p w:rsidR="00771EB4" w:rsidRPr="000B51D0" w:rsidRDefault="00771EB4" w:rsidP="000809E8">
            <w:pPr>
              <w:pStyle w:val="Piedepgina"/>
              <w:tabs>
                <w:tab w:val="clear" w:pos="4419"/>
                <w:tab w:val="clear" w:pos="8838"/>
              </w:tabs>
              <w:rPr>
                <w:snapToGrid w:val="0"/>
                <w:lang w:val="es-MX"/>
              </w:rPr>
            </w:pPr>
          </w:p>
          <w:p w:rsidR="00771EB4" w:rsidRPr="000B51D0" w:rsidRDefault="00771EB4" w:rsidP="000809E8">
            <w:pPr>
              <w:pStyle w:val="Piedepgina"/>
              <w:tabs>
                <w:tab w:val="clear" w:pos="4419"/>
                <w:tab w:val="clear" w:pos="8838"/>
              </w:tabs>
              <w:rPr>
                <w:snapToGrid w:val="0"/>
                <w:lang w:val="es-MX"/>
              </w:rPr>
            </w:pPr>
          </w:p>
        </w:tc>
        <w:tc>
          <w:tcPr>
            <w:tcW w:w="2268" w:type="dxa"/>
            <w:tcBorders>
              <w:top w:val="nil"/>
              <w:bottom w:val="nil"/>
            </w:tcBorders>
          </w:tcPr>
          <w:p w:rsidR="00771EB4" w:rsidRPr="000B51D0" w:rsidRDefault="00771EB4" w:rsidP="000809E8">
            <w:pPr>
              <w:pStyle w:val="Piedepgina"/>
              <w:tabs>
                <w:tab w:val="clear" w:pos="4419"/>
                <w:tab w:val="clear" w:pos="8838"/>
              </w:tabs>
              <w:rPr>
                <w:snapToGrid w:val="0"/>
                <w:lang w:val="es-MX"/>
              </w:rPr>
            </w:pPr>
          </w:p>
        </w:tc>
        <w:tc>
          <w:tcPr>
            <w:tcW w:w="7654" w:type="dxa"/>
            <w:tcBorders>
              <w:top w:val="nil"/>
              <w:bottom w:val="nil"/>
            </w:tcBorders>
          </w:tcPr>
          <w:p w:rsidR="00771EB4" w:rsidRPr="000B51D0" w:rsidRDefault="00771EB4" w:rsidP="000809E8">
            <w:pPr>
              <w:pStyle w:val="Piedepgina"/>
              <w:tabs>
                <w:tab w:val="clear" w:pos="4419"/>
                <w:tab w:val="clear" w:pos="8838"/>
              </w:tabs>
              <w:jc w:val="both"/>
              <w:rPr>
                <w:snapToGrid w:val="0"/>
                <w:lang w:val="es-MX"/>
              </w:rPr>
            </w:pPr>
          </w:p>
        </w:tc>
      </w:tr>
      <w:tr w:rsidR="00771EB4" w:rsidRPr="000B51D0">
        <w:trPr>
          <w:trHeight w:val="1452"/>
        </w:trPr>
        <w:tc>
          <w:tcPr>
            <w:tcW w:w="710" w:type="dxa"/>
            <w:tcBorders>
              <w:top w:val="nil"/>
            </w:tcBorders>
          </w:tcPr>
          <w:p w:rsidR="00771EB4" w:rsidRPr="000B51D0" w:rsidRDefault="00771EB4" w:rsidP="000809E8">
            <w:pPr>
              <w:pStyle w:val="Piedepgina"/>
              <w:tabs>
                <w:tab w:val="clear" w:pos="4419"/>
                <w:tab w:val="clear" w:pos="8838"/>
              </w:tabs>
              <w:rPr>
                <w:snapToGrid w:val="0"/>
                <w:lang w:val="es-MX"/>
              </w:rPr>
            </w:pPr>
          </w:p>
          <w:p w:rsidR="00771EB4" w:rsidRPr="000B51D0" w:rsidRDefault="00771EB4" w:rsidP="000809E8">
            <w:pPr>
              <w:pStyle w:val="Piedepgina"/>
              <w:tabs>
                <w:tab w:val="clear" w:pos="4419"/>
                <w:tab w:val="clear" w:pos="8838"/>
              </w:tabs>
              <w:rPr>
                <w:snapToGrid w:val="0"/>
                <w:lang w:val="es-MX"/>
              </w:rPr>
            </w:pPr>
          </w:p>
        </w:tc>
        <w:tc>
          <w:tcPr>
            <w:tcW w:w="2268" w:type="dxa"/>
            <w:tcBorders>
              <w:top w:val="nil"/>
            </w:tcBorders>
          </w:tcPr>
          <w:p w:rsidR="00771EB4" w:rsidRPr="000B51D0" w:rsidRDefault="00771EB4" w:rsidP="000809E8">
            <w:pPr>
              <w:pStyle w:val="Piedepgina"/>
              <w:tabs>
                <w:tab w:val="clear" w:pos="4419"/>
                <w:tab w:val="clear" w:pos="8838"/>
              </w:tabs>
              <w:rPr>
                <w:snapToGrid w:val="0"/>
                <w:lang w:val="es-MX"/>
              </w:rPr>
            </w:pPr>
          </w:p>
        </w:tc>
        <w:tc>
          <w:tcPr>
            <w:tcW w:w="7654" w:type="dxa"/>
            <w:tcBorders>
              <w:top w:val="nil"/>
            </w:tcBorders>
          </w:tcPr>
          <w:p w:rsidR="00771EB4" w:rsidRPr="000B51D0" w:rsidRDefault="00771EB4" w:rsidP="000809E8">
            <w:pPr>
              <w:pStyle w:val="Piedepgina"/>
              <w:tabs>
                <w:tab w:val="clear" w:pos="4419"/>
                <w:tab w:val="clear" w:pos="8838"/>
              </w:tabs>
              <w:jc w:val="both"/>
              <w:rPr>
                <w:snapToGrid w:val="0"/>
                <w:lang w:val="es-MX"/>
              </w:rPr>
            </w:pPr>
          </w:p>
          <w:p w:rsidR="00771EB4" w:rsidRPr="000B51D0" w:rsidRDefault="00771EB4" w:rsidP="000809E8">
            <w:pPr>
              <w:pStyle w:val="Piedepgina"/>
              <w:tabs>
                <w:tab w:val="clear" w:pos="4419"/>
                <w:tab w:val="clear" w:pos="8838"/>
              </w:tabs>
              <w:jc w:val="both"/>
              <w:rPr>
                <w:snapToGrid w:val="0"/>
                <w:lang w:val="es-MX"/>
              </w:rPr>
            </w:pPr>
          </w:p>
          <w:p w:rsidR="00771EB4" w:rsidRPr="000B51D0" w:rsidRDefault="00771EB4" w:rsidP="000809E8">
            <w:pPr>
              <w:rPr>
                <w:lang w:val="es-MX"/>
              </w:rPr>
            </w:pPr>
          </w:p>
          <w:p w:rsidR="00771EB4" w:rsidRPr="000B51D0" w:rsidRDefault="00771EB4" w:rsidP="000809E8">
            <w:pPr>
              <w:rPr>
                <w:lang w:val="es-MX"/>
              </w:rPr>
            </w:pPr>
          </w:p>
          <w:p w:rsidR="00771EB4" w:rsidRPr="000B51D0" w:rsidRDefault="00771EB4" w:rsidP="000809E8">
            <w:pPr>
              <w:rPr>
                <w:lang w:val="es-MX"/>
              </w:rPr>
            </w:pPr>
          </w:p>
          <w:p w:rsidR="00771EB4" w:rsidRPr="000B51D0" w:rsidRDefault="00771EB4" w:rsidP="000809E8">
            <w:pPr>
              <w:rPr>
                <w:lang w:val="es-MX"/>
              </w:rPr>
            </w:pPr>
          </w:p>
          <w:p w:rsidR="00771EB4" w:rsidRPr="000B51D0" w:rsidRDefault="00771EB4" w:rsidP="000809E8">
            <w:pPr>
              <w:rPr>
                <w:lang w:val="es-MX"/>
              </w:rPr>
            </w:pPr>
          </w:p>
          <w:p w:rsidR="00771EB4" w:rsidRPr="000B51D0" w:rsidRDefault="00771EB4" w:rsidP="000809E8">
            <w:pPr>
              <w:rPr>
                <w:lang w:val="es-MX"/>
              </w:rPr>
            </w:pPr>
          </w:p>
          <w:p w:rsidR="00771EB4" w:rsidRPr="000B51D0" w:rsidRDefault="00771EB4" w:rsidP="000809E8">
            <w:pPr>
              <w:rPr>
                <w:lang w:val="es-MX"/>
              </w:rPr>
            </w:pPr>
          </w:p>
          <w:p w:rsidR="00771EB4" w:rsidRPr="000B51D0" w:rsidRDefault="00771EB4" w:rsidP="000809E8">
            <w:pPr>
              <w:rPr>
                <w:lang w:val="es-MX"/>
              </w:rPr>
            </w:pPr>
          </w:p>
          <w:p w:rsidR="00771EB4" w:rsidRPr="000B51D0" w:rsidRDefault="00771EB4" w:rsidP="000809E8">
            <w:pPr>
              <w:rPr>
                <w:lang w:val="es-MX"/>
              </w:rPr>
            </w:pPr>
          </w:p>
          <w:p w:rsidR="00771EB4" w:rsidRPr="000B51D0" w:rsidRDefault="00771EB4" w:rsidP="000809E8">
            <w:pPr>
              <w:rPr>
                <w:lang w:val="es-MX"/>
              </w:rPr>
            </w:pPr>
          </w:p>
          <w:p w:rsidR="00771EB4" w:rsidRPr="000B51D0" w:rsidRDefault="00771EB4" w:rsidP="000809E8">
            <w:pPr>
              <w:rPr>
                <w:lang w:val="es-MX"/>
              </w:rPr>
            </w:pPr>
          </w:p>
          <w:p w:rsidR="00771EB4" w:rsidRPr="000B51D0" w:rsidRDefault="00771EB4" w:rsidP="000809E8">
            <w:pPr>
              <w:rPr>
                <w:lang w:val="es-MX"/>
              </w:rPr>
            </w:pPr>
          </w:p>
        </w:tc>
      </w:tr>
    </w:tbl>
    <w:p w:rsidR="00771EB4" w:rsidRPr="000B51D0" w:rsidRDefault="00771EB4">
      <w:pPr>
        <w:rPr>
          <w:lang w:val="es-MX"/>
        </w:rPr>
      </w:pPr>
    </w:p>
    <w:p w:rsidR="00771EB4" w:rsidRPr="000B51D0" w:rsidRDefault="00771EB4">
      <w:r w:rsidRPr="000B51D0">
        <w:br w:type="page"/>
      </w:r>
    </w:p>
    <w:tbl>
      <w:tblPr>
        <w:tblW w:w="1066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3"/>
        <w:gridCol w:w="7229"/>
        <w:gridCol w:w="36"/>
      </w:tblGrid>
      <w:tr w:rsidR="00771EB4" w:rsidRPr="000B51D0">
        <w:trPr>
          <w:gridAfter w:val="1"/>
          <w:wAfter w:w="36" w:type="dxa"/>
          <w:cantSplit/>
        </w:trPr>
        <w:tc>
          <w:tcPr>
            <w:tcW w:w="10632" w:type="dxa"/>
            <w:gridSpan w:val="2"/>
            <w:tcBorders>
              <w:bottom w:val="nil"/>
            </w:tcBorders>
          </w:tcPr>
          <w:p w:rsidR="00771EB4" w:rsidRPr="000B51D0" w:rsidRDefault="00771EB4">
            <w:pPr>
              <w:ind w:left="214"/>
              <w:rPr>
                <w:snapToGrid w:val="0"/>
                <w:sz w:val="24"/>
              </w:rPr>
            </w:pPr>
          </w:p>
          <w:p w:rsidR="00771EB4" w:rsidRPr="000B51D0" w:rsidRDefault="00B706DF">
            <w:pPr>
              <w:ind w:left="214"/>
              <w:rPr>
                <w:snapToGrid w:val="0"/>
                <w:sz w:val="24"/>
              </w:rPr>
            </w:pPr>
            <w:r w:rsidRPr="00B706DF">
              <w:rPr>
                <w:noProof/>
                <w:lang w:val="es-MX" w:eastAsia="es-MX"/>
              </w:rPr>
              <w:pict>
                <v:rect id="_x0000_s1035" style="position:absolute;left:0;text-align:left;margin-left:14.9pt;margin-top:.45pt;width:495pt;height:21.6pt;z-index:251659264" fillcolor="silver" stroked="f">
                  <v:textbox style="mso-next-textbox:#_x0000_s1035">
                    <w:txbxContent>
                      <w:p w:rsidR="00C3375F" w:rsidRDefault="00C3375F">
                        <w:pPr>
                          <w:jc w:val="center"/>
                          <w:rPr>
                            <w:b/>
                            <w:sz w:val="24"/>
                            <w:lang w:val="es-ES_tradnl"/>
                          </w:rPr>
                        </w:pPr>
                        <w:r>
                          <w:rPr>
                            <w:b/>
                            <w:sz w:val="24"/>
                            <w:lang w:val="es-ES_tradnl"/>
                          </w:rPr>
                          <w:t>VI. GLOSARIO</w:t>
                        </w:r>
                      </w:p>
                      <w:p w:rsidR="00C3375F" w:rsidRDefault="00C3375F">
                        <w:pPr>
                          <w:jc w:val="center"/>
                          <w:rPr>
                            <w:b/>
                            <w:sz w:val="24"/>
                            <w:lang w:val="es-ES_tradnl"/>
                          </w:rPr>
                        </w:pPr>
                        <w:r>
                          <w:rPr>
                            <w:b/>
                            <w:sz w:val="24"/>
                            <w:lang w:val="es-ES_tradnl"/>
                          </w:rPr>
                          <w:t>O</w:t>
                        </w:r>
                      </w:p>
                    </w:txbxContent>
                  </v:textbox>
                </v:rect>
              </w:pict>
            </w:r>
          </w:p>
          <w:p w:rsidR="00771EB4" w:rsidRPr="000B51D0" w:rsidRDefault="00771EB4">
            <w:pPr>
              <w:ind w:left="214"/>
              <w:rPr>
                <w:snapToGrid w:val="0"/>
                <w:sz w:val="24"/>
              </w:rPr>
            </w:pPr>
          </w:p>
          <w:p w:rsidR="00771EB4" w:rsidRPr="000B51D0" w:rsidRDefault="00771EB4">
            <w:pPr>
              <w:ind w:left="214"/>
              <w:rPr>
                <w:rFonts w:cs="Arial"/>
                <w:snapToGrid w:val="0"/>
                <w:sz w:val="24"/>
              </w:rPr>
            </w:pPr>
            <w:r w:rsidRPr="000B51D0">
              <w:rPr>
                <w:rFonts w:cs="Arial"/>
                <w:snapToGrid w:val="0"/>
                <w:sz w:val="24"/>
              </w:rPr>
              <w:t>Para efectos de estos Lineamientos se entenderá por:</w:t>
            </w:r>
          </w:p>
          <w:p w:rsidR="00771EB4" w:rsidRDefault="00771EB4">
            <w:pPr>
              <w:ind w:left="214"/>
              <w:rPr>
                <w:snapToGrid w:val="0"/>
                <w:sz w:val="24"/>
              </w:rPr>
            </w:pPr>
          </w:p>
          <w:p w:rsidR="00771EB4" w:rsidRPr="000B51D0" w:rsidRDefault="00771EB4">
            <w:pPr>
              <w:ind w:left="214"/>
              <w:rPr>
                <w:snapToGrid w:val="0"/>
                <w:sz w:val="24"/>
              </w:rPr>
            </w:pPr>
          </w:p>
        </w:tc>
      </w:tr>
      <w:tr w:rsidR="00771EB4" w:rsidRPr="000B51D0">
        <w:trPr>
          <w:gridAfter w:val="1"/>
          <w:wAfter w:w="36" w:type="dxa"/>
        </w:trPr>
        <w:tc>
          <w:tcPr>
            <w:tcW w:w="3403" w:type="dxa"/>
            <w:tcBorders>
              <w:top w:val="nil"/>
              <w:bottom w:val="nil"/>
              <w:right w:val="nil"/>
            </w:tcBorders>
          </w:tcPr>
          <w:p w:rsidR="00771EB4" w:rsidRPr="000B51D0" w:rsidRDefault="00771EB4" w:rsidP="0058118F">
            <w:pPr>
              <w:ind w:left="214"/>
              <w:rPr>
                <w:rFonts w:cs="Arial"/>
                <w:b/>
                <w:bCs/>
                <w:snapToGrid w:val="0"/>
                <w:sz w:val="24"/>
              </w:rPr>
            </w:pPr>
            <w:r w:rsidRPr="000B51D0">
              <w:rPr>
                <w:rFonts w:cs="Arial"/>
                <w:b/>
                <w:bCs/>
                <w:snapToGrid w:val="0"/>
                <w:sz w:val="24"/>
              </w:rPr>
              <w:t>APOYO MÉDICO EXTERNO:</w:t>
            </w:r>
          </w:p>
          <w:p w:rsidR="00771EB4" w:rsidRPr="000B51D0" w:rsidRDefault="00771EB4" w:rsidP="0058118F">
            <w:pPr>
              <w:ind w:left="214"/>
              <w:rPr>
                <w:rFonts w:cs="Arial"/>
                <w:b/>
                <w:bCs/>
                <w:snapToGrid w:val="0"/>
                <w:sz w:val="24"/>
              </w:rPr>
            </w:pPr>
          </w:p>
        </w:tc>
        <w:tc>
          <w:tcPr>
            <w:tcW w:w="7229" w:type="dxa"/>
            <w:tcBorders>
              <w:top w:val="nil"/>
              <w:left w:val="nil"/>
              <w:bottom w:val="nil"/>
            </w:tcBorders>
          </w:tcPr>
          <w:p w:rsidR="00771EB4" w:rsidRPr="000B51D0" w:rsidRDefault="00771EB4" w:rsidP="0058118F">
            <w:pPr>
              <w:pStyle w:val="Textoindependiente2"/>
              <w:tabs>
                <w:tab w:val="left" w:pos="6734"/>
              </w:tabs>
              <w:ind w:right="391"/>
              <w:jc w:val="both"/>
              <w:rPr>
                <w:sz w:val="24"/>
              </w:rPr>
            </w:pPr>
            <w:r w:rsidRPr="000B51D0">
              <w:rPr>
                <w:sz w:val="24"/>
              </w:rPr>
              <w:t>Es aquel servicio de ambulancias que se genera a través de la Dirección de Administración de Riesgos adscrita a la Dirección General de Recursos Humanos.</w:t>
            </w:r>
          </w:p>
          <w:p w:rsidR="00771EB4" w:rsidRPr="000B51D0" w:rsidRDefault="00771EB4" w:rsidP="0058118F">
            <w:pPr>
              <w:pStyle w:val="Textoindependiente2"/>
              <w:tabs>
                <w:tab w:val="left" w:pos="6734"/>
              </w:tabs>
              <w:ind w:right="391"/>
              <w:jc w:val="both"/>
              <w:rPr>
                <w:sz w:val="24"/>
              </w:rPr>
            </w:pPr>
          </w:p>
        </w:tc>
      </w:tr>
      <w:tr w:rsidR="00771EB4" w:rsidRPr="000B51D0">
        <w:trPr>
          <w:gridAfter w:val="1"/>
          <w:wAfter w:w="36" w:type="dxa"/>
          <w:trHeight w:val="1178"/>
        </w:trPr>
        <w:tc>
          <w:tcPr>
            <w:tcW w:w="3403" w:type="dxa"/>
            <w:tcBorders>
              <w:top w:val="nil"/>
              <w:bottom w:val="nil"/>
              <w:right w:val="nil"/>
            </w:tcBorders>
          </w:tcPr>
          <w:p w:rsidR="00771EB4" w:rsidRPr="000B51D0" w:rsidRDefault="00771EB4">
            <w:pPr>
              <w:ind w:left="214"/>
              <w:rPr>
                <w:rFonts w:cs="Arial"/>
                <w:b/>
                <w:bCs/>
                <w:snapToGrid w:val="0"/>
                <w:sz w:val="24"/>
              </w:rPr>
            </w:pPr>
            <w:r w:rsidRPr="000B51D0">
              <w:rPr>
                <w:rFonts w:cs="Arial"/>
                <w:b/>
                <w:bCs/>
                <w:snapToGrid w:val="0"/>
                <w:sz w:val="24"/>
              </w:rPr>
              <w:t>BIENES PROPIEDAD DEL TRIBUNAL ELECTORAL:</w:t>
            </w:r>
          </w:p>
          <w:p w:rsidR="00771EB4" w:rsidRPr="000B51D0" w:rsidRDefault="00771EB4">
            <w:pPr>
              <w:ind w:left="214"/>
              <w:rPr>
                <w:rFonts w:cs="Arial"/>
                <w:b/>
                <w:bCs/>
                <w:snapToGrid w:val="0"/>
                <w:sz w:val="24"/>
              </w:rPr>
            </w:pPr>
          </w:p>
        </w:tc>
        <w:tc>
          <w:tcPr>
            <w:tcW w:w="7229" w:type="dxa"/>
            <w:tcBorders>
              <w:top w:val="nil"/>
              <w:left w:val="nil"/>
              <w:bottom w:val="nil"/>
            </w:tcBorders>
          </w:tcPr>
          <w:p w:rsidR="00771EB4" w:rsidRPr="000B51D0" w:rsidRDefault="00771EB4">
            <w:pPr>
              <w:ind w:right="391"/>
              <w:jc w:val="both"/>
              <w:rPr>
                <w:snapToGrid w:val="0"/>
                <w:sz w:val="24"/>
              </w:rPr>
            </w:pPr>
            <w:r w:rsidRPr="000B51D0">
              <w:rPr>
                <w:snapToGrid w:val="0"/>
                <w:sz w:val="24"/>
              </w:rPr>
              <w:t>Los bienes instrumentales, inventariables y de consumo propiedad del Tribunal Electoral, empleados para satisfacer sus necesidades.</w:t>
            </w:r>
          </w:p>
          <w:p w:rsidR="00771EB4" w:rsidRPr="000B51D0" w:rsidRDefault="00771EB4">
            <w:pPr>
              <w:ind w:right="391"/>
              <w:jc w:val="both"/>
              <w:rPr>
                <w:snapToGrid w:val="0"/>
                <w:sz w:val="24"/>
              </w:rPr>
            </w:pPr>
          </w:p>
        </w:tc>
      </w:tr>
      <w:tr w:rsidR="00771EB4" w:rsidRPr="000B51D0">
        <w:trPr>
          <w:gridAfter w:val="1"/>
          <w:wAfter w:w="36" w:type="dxa"/>
        </w:trPr>
        <w:tc>
          <w:tcPr>
            <w:tcW w:w="3403" w:type="dxa"/>
            <w:tcBorders>
              <w:top w:val="nil"/>
              <w:bottom w:val="nil"/>
              <w:right w:val="nil"/>
            </w:tcBorders>
          </w:tcPr>
          <w:p w:rsidR="00771EB4" w:rsidRPr="000B51D0" w:rsidRDefault="00771EB4">
            <w:pPr>
              <w:ind w:left="214"/>
              <w:rPr>
                <w:rFonts w:cs="Arial"/>
                <w:b/>
                <w:bCs/>
                <w:sz w:val="24"/>
              </w:rPr>
            </w:pPr>
            <w:r w:rsidRPr="000B51D0">
              <w:rPr>
                <w:rFonts w:cs="Arial"/>
                <w:b/>
                <w:bCs/>
                <w:sz w:val="24"/>
              </w:rPr>
              <w:t xml:space="preserve">CENTRO DE </w:t>
            </w:r>
            <w:r w:rsidRPr="007836F4">
              <w:rPr>
                <w:rFonts w:cs="Arial"/>
                <w:b/>
                <w:bCs/>
                <w:sz w:val="24"/>
              </w:rPr>
              <w:t>MANDO:</w:t>
            </w:r>
          </w:p>
        </w:tc>
        <w:tc>
          <w:tcPr>
            <w:tcW w:w="7229" w:type="dxa"/>
            <w:tcBorders>
              <w:top w:val="nil"/>
              <w:left w:val="nil"/>
              <w:bottom w:val="nil"/>
            </w:tcBorders>
          </w:tcPr>
          <w:p w:rsidR="00771EB4" w:rsidRPr="000B51D0" w:rsidRDefault="00771EB4">
            <w:pPr>
              <w:ind w:right="391"/>
              <w:jc w:val="both"/>
              <w:rPr>
                <w:rFonts w:cs="Arial"/>
                <w:sz w:val="24"/>
              </w:rPr>
            </w:pPr>
            <w:r w:rsidRPr="000B51D0">
              <w:rPr>
                <w:rFonts w:cs="Arial"/>
                <w:sz w:val="24"/>
              </w:rPr>
              <w:t xml:space="preserve">Área perteneciente a la Dirección de </w:t>
            </w:r>
            <w:r>
              <w:rPr>
                <w:rFonts w:cs="Arial"/>
                <w:sz w:val="24"/>
              </w:rPr>
              <w:t xml:space="preserve">General </w:t>
            </w:r>
            <w:r w:rsidRPr="000B51D0">
              <w:rPr>
                <w:rFonts w:cs="Arial"/>
                <w:sz w:val="24"/>
              </w:rPr>
              <w:t>Seguridad y Protección Civil, donde se concentra el circuito cerrado de televisión, se resguarda las armas de fuego y demás objetos que se reciben o requieran para llevar a cabo las actividades de seguridad del Tribunal Electoral.</w:t>
            </w:r>
          </w:p>
          <w:p w:rsidR="00771EB4" w:rsidRPr="000B51D0" w:rsidRDefault="00771EB4">
            <w:pPr>
              <w:ind w:right="391"/>
              <w:jc w:val="both"/>
              <w:rPr>
                <w:rFonts w:cs="Arial"/>
                <w:sz w:val="24"/>
              </w:rPr>
            </w:pPr>
          </w:p>
        </w:tc>
      </w:tr>
      <w:tr w:rsidR="00771EB4" w:rsidRPr="000B51D0">
        <w:trPr>
          <w:gridAfter w:val="1"/>
          <w:wAfter w:w="36" w:type="dxa"/>
        </w:trPr>
        <w:tc>
          <w:tcPr>
            <w:tcW w:w="3403" w:type="dxa"/>
            <w:tcBorders>
              <w:top w:val="nil"/>
              <w:bottom w:val="nil"/>
              <w:right w:val="nil"/>
            </w:tcBorders>
          </w:tcPr>
          <w:p w:rsidR="00771EB4" w:rsidRPr="000B51D0" w:rsidRDefault="00771EB4">
            <w:pPr>
              <w:ind w:left="214"/>
              <w:rPr>
                <w:rFonts w:cs="Arial"/>
                <w:b/>
                <w:bCs/>
                <w:sz w:val="24"/>
              </w:rPr>
            </w:pPr>
            <w:r w:rsidRPr="000B51D0">
              <w:rPr>
                <w:rFonts w:cs="Arial"/>
                <w:b/>
                <w:bCs/>
                <w:sz w:val="24"/>
              </w:rPr>
              <w:t>CONTRALORÍA:</w:t>
            </w:r>
          </w:p>
        </w:tc>
        <w:tc>
          <w:tcPr>
            <w:tcW w:w="7229" w:type="dxa"/>
            <w:tcBorders>
              <w:top w:val="nil"/>
              <w:left w:val="nil"/>
              <w:bottom w:val="nil"/>
            </w:tcBorders>
          </w:tcPr>
          <w:p w:rsidR="00771EB4" w:rsidRPr="000B51D0" w:rsidRDefault="00771EB4">
            <w:pPr>
              <w:ind w:right="391"/>
              <w:jc w:val="both"/>
              <w:rPr>
                <w:rFonts w:cs="Arial"/>
                <w:sz w:val="24"/>
              </w:rPr>
            </w:pPr>
            <w:r w:rsidRPr="000B51D0">
              <w:rPr>
                <w:rFonts w:cs="Arial"/>
                <w:sz w:val="24"/>
              </w:rPr>
              <w:t>Contraloría Interna del Tribunal Electoral.</w:t>
            </w:r>
          </w:p>
          <w:p w:rsidR="00771EB4" w:rsidRPr="000B51D0" w:rsidRDefault="00771EB4">
            <w:pPr>
              <w:ind w:right="391"/>
              <w:jc w:val="both"/>
              <w:rPr>
                <w:rFonts w:cs="Arial"/>
                <w:sz w:val="24"/>
              </w:rPr>
            </w:pPr>
          </w:p>
        </w:tc>
      </w:tr>
      <w:tr w:rsidR="00771EB4" w:rsidRPr="000B51D0">
        <w:trPr>
          <w:gridAfter w:val="1"/>
          <w:wAfter w:w="36" w:type="dxa"/>
        </w:trPr>
        <w:tc>
          <w:tcPr>
            <w:tcW w:w="3403" w:type="dxa"/>
            <w:tcBorders>
              <w:top w:val="nil"/>
              <w:bottom w:val="nil"/>
              <w:right w:val="nil"/>
            </w:tcBorders>
          </w:tcPr>
          <w:p w:rsidR="00771EB4" w:rsidRPr="000B51D0" w:rsidRDefault="00771EB4">
            <w:pPr>
              <w:ind w:left="214"/>
              <w:rPr>
                <w:rFonts w:cs="Arial"/>
                <w:b/>
                <w:bCs/>
                <w:snapToGrid w:val="0"/>
                <w:sz w:val="24"/>
              </w:rPr>
            </w:pPr>
            <w:r w:rsidRPr="000B51D0">
              <w:rPr>
                <w:rFonts w:cs="Arial"/>
                <w:b/>
                <w:bCs/>
                <w:snapToGrid w:val="0"/>
                <w:sz w:val="24"/>
              </w:rPr>
              <w:t>COORDINACIÓN ADMINISTRATIVA:</w:t>
            </w:r>
          </w:p>
          <w:p w:rsidR="00771EB4" w:rsidRPr="000B51D0" w:rsidRDefault="00771EB4">
            <w:pPr>
              <w:ind w:left="214"/>
              <w:rPr>
                <w:rFonts w:cs="Arial"/>
                <w:b/>
                <w:bCs/>
                <w:snapToGrid w:val="0"/>
                <w:sz w:val="24"/>
              </w:rPr>
            </w:pPr>
          </w:p>
        </w:tc>
        <w:tc>
          <w:tcPr>
            <w:tcW w:w="7229" w:type="dxa"/>
            <w:tcBorders>
              <w:top w:val="nil"/>
              <w:left w:val="nil"/>
              <w:bottom w:val="nil"/>
            </w:tcBorders>
          </w:tcPr>
          <w:p w:rsidR="00771EB4" w:rsidRPr="000B51D0" w:rsidRDefault="00771EB4">
            <w:pPr>
              <w:ind w:right="391"/>
              <w:jc w:val="both"/>
              <w:rPr>
                <w:rFonts w:cs="Arial"/>
                <w:snapToGrid w:val="0"/>
                <w:sz w:val="24"/>
              </w:rPr>
            </w:pPr>
            <w:r w:rsidRPr="000B51D0">
              <w:rPr>
                <w:rFonts w:cs="Arial"/>
                <w:snapToGrid w:val="0"/>
                <w:sz w:val="24"/>
              </w:rPr>
              <w:t>Coordinación Administrativa, adscrita a la Secretaría Administrativa del Tribunal Electoral.</w:t>
            </w:r>
          </w:p>
          <w:p w:rsidR="00771EB4" w:rsidRPr="000B51D0" w:rsidRDefault="00771EB4">
            <w:pPr>
              <w:ind w:right="391"/>
              <w:jc w:val="both"/>
              <w:rPr>
                <w:rFonts w:cs="Arial"/>
                <w:snapToGrid w:val="0"/>
                <w:sz w:val="24"/>
              </w:rPr>
            </w:pPr>
          </w:p>
        </w:tc>
      </w:tr>
      <w:tr w:rsidR="00771EB4" w:rsidRPr="000B51D0">
        <w:trPr>
          <w:gridAfter w:val="1"/>
          <w:wAfter w:w="36" w:type="dxa"/>
        </w:trPr>
        <w:tc>
          <w:tcPr>
            <w:tcW w:w="3403" w:type="dxa"/>
            <w:tcBorders>
              <w:top w:val="nil"/>
              <w:bottom w:val="nil"/>
              <w:right w:val="nil"/>
            </w:tcBorders>
          </w:tcPr>
          <w:p w:rsidR="00771EB4" w:rsidRPr="000B51D0" w:rsidRDefault="00771EB4" w:rsidP="0051616D">
            <w:pPr>
              <w:ind w:left="214"/>
              <w:rPr>
                <w:rFonts w:cs="Arial"/>
                <w:b/>
                <w:bCs/>
                <w:snapToGrid w:val="0"/>
                <w:sz w:val="24"/>
              </w:rPr>
            </w:pPr>
            <w:r w:rsidRPr="000B51D0">
              <w:rPr>
                <w:rFonts w:cs="Arial"/>
                <w:b/>
                <w:bCs/>
                <w:snapToGrid w:val="0"/>
                <w:sz w:val="24"/>
              </w:rPr>
              <w:t>CREDENCIAL MAGNÉTICA:</w:t>
            </w:r>
          </w:p>
        </w:tc>
        <w:tc>
          <w:tcPr>
            <w:tcW w:w="7229" w:type="dxa"/>
            <w:tcBorders>
              <w:top w:val="nil"/>
              <w:left w:val="nil"/>
              <w:bottom w:val="nil"/>
            </w:tcBorders>
          </w:tcPr>
          <w:p w:rsidR="00771EB4" w:rsidRPr="000B51D0" w:rsidRDefault="00771EB4" w:rsidP="0051616D">
            <w:pPr>
              <w:pStyle w:val="Textoindependiente2"/>
              <w:ind w:right="391"/>
              <w:jc w:val="both"/>
              <w:rPr>
                <w:sz w:val="24"/>
              </w:rPr>
            </w:pPr>
            <w:r w:rsidRPr="000B51D0">
              <w:rPr>
                <w:sz w:val="24"/>
              </w:rPr>
              <w:t>Medio de identificación personalizada con características magnéticas para otorgar el acceso y salida al personal del Tribunal Electoral, la cual es proporcionada por la Dirección General de Recursos Humanos.</w:t>
            </w:r>
          </w:p>
          <w:p w:rsidR="00771EB4" w:rsidRPr="000B51D0" w:rsidRDefault="00771EB4" w:rsidP="0051616D">
            <w:pPr>
              <w:ind w:right="391"/>
              <w:jc w:val="both"/>
              <w:rPr>
                <w:rFonts w:cs="Arial"/>
                <w:snapToGrid w:val="0"/>
                <w:sz w:val="24"/>
              </w:rPr>
            </w:pPr>
          </w:p>
        </w:tc>
      </w:tr>
      <w:tr w:rsidR="00771EB4" w:rsidRPr="000B51D0">
        <w:trPr>
          <w:gridAfter w:val="1"/>
          <w:wAfter w:w="36" w:type="dxa"/>
        </w:trPr>
        <w:tc>
          <w:tcPr>
            <w:tcW w:w="3403" w:type="dxa"/>
            <w:tcBorders>
              <w:top w:val="nil"/>
              <w:bottom w:val="nil"/>
              <w:right w:val="nil"/>
            </w:tcBorders>
          </w:tcPr>
          <w:p w:rsidR="00771EB4" w:rsidRPr="000B51D0" w:rsidRDefault="00771EB4" w:rsidP="0058118F">
            <w:pPr>
              <w:ind w:left="214"/>
              <w:rPr>
                <w:rFonts w:cs="Arial"/>
                <w:b/>
                <w:bCs/>
                <w:snapToGrid w:val="0"/>
                <w:sz w:val="24"/>
              </w:rPr>
            </w:pPr>
            <w:r w:rsidRPr="000B51D0">
              <w:rPr>
                <w:rFonts w:cs="Arial"/>
                <w:b/>
                <w:bCs/>
                <w:snapToGrid w:val="0"/>
                <w:sz w:val="24"/>
              </w:rPr>
              <w:t>DEPARTAMENTO DE SERVICIOS MÉDICOS:</w:t>
            </w:r>
          </w:p>
          <w:p w:rsidR="00771EB4" w:rsidRPr="000B51D0" w:rsidRDefault="00771EB4" w:rsidP="0058118F">
            <w:pPr>
              <w:ind w:left="214"/>
              <w:rPr>
                <w:rFonts w:cs="Arial"/>
                <w:b/>
                <w:bCs/>
                <w:snapToGrid w:val="0"/>
                <w:sz w:val="24"/>
              </w:rPr>
            </w:pPr>
          </w:p>
        </w:tc>
        <w:tc>
          <w:tcPr>
            <w:tcW w:w="7229" w:type="dxa"/>
            <w:tcBorders>
              <w:top w:val="nil"/>
              <w:left w:val="nil"/>
              <w:bottom w:val="nil"/>
            </w:tcBorders>
          </w:tcPr>
          <w:p w:rsidR="00771EB4" w:rsidRPr="000B51D0" w:rsidRDefault="00771EB4" w:rsidP="0058118F">
            <w:pPr>
              <w:pStyle w:val="Textoindependiente2"/>
              <w:tabs>
                <w:tab w:val="left" w:pos="6734"/>
              </w:tabs>
              <w:ind w:right="391"/>
              <w:jc w:val="both"/>
              <w:rPr>
                <w:sz w:val="24"/>
              </w:rPr>
            </w:pPr>
            <w:r w:rsidRPr="000B51D0">
              <w:rPr>
                <w:sz w:val="24"/>
              </w:rPr>
              <w:t>Departamento de Servicios Médicos adscrito a la Dirección de Prestaciones al Personal, adscrito a la Dirección General de Recursos Humanos.</w:t>
            </w:r>
          </w:p>
          <w:p w:rsidR="00771EB4" w:rsidRPr="000B51D0" w:rsidRDefault="00771EB4" w:rsidP="0058118F">
            <w:pPr>
              <w:tabs>
                <w:tab w:val="left" w:pos="6734"/>
              </w:tabs>
              <w:ind w:right="391"/>
              <w:jc w:val="both"/>
              <w:rPr>
                <w:rFonts w:cs="Arial"/>
                <w:snapToGrid w:val="0"/>
                <w:sz w:val="24"/>
              </w:rPr>
            </w:pPr>
          </w:p>
        </w:tc>
      </w:tr>
      <w:tr w:rsidR="00771EB4" w:rsidRPr="000B51D0">
        <w:trPr>
          <w:gridAfter w:val="1"/>
          <w:wAfter w:w="36" w:type="dxa"/>
        </w:trPr>
        <w:tc>
          <w:tcPr>
            <w:tcW w:w="3403" w:type="dxa"/>
            <w:tcBorders>
              <w:top w:val="nil"/>
              <w:bottom w:val="nil"/>
              <w:right w:val="nil"/>
            </w:tcBorders>
          </w:tcPr>
          <w:p w:rsidR="00771EB4" w:rsidRPr="001910B7" w:rsidRDefault="00771EB4" w:rsidP="00E73491">
            <w:pPr>
              <w:ind w:left="214"/>
              <w:rPr>
                <w:rFonts w:cs="Arial"/>
                <w:b/>
                <w:bCs/>
                <w:snapToGrid w:val="0"/>
                <w:sz w:val="24"/>
              </w:rPr>
            </w:pPr>
            <w:r w:rsidRPr="001910B7">
              <w:rPr>
                <w:rFonts w:cs="Arial"/>
                <w:b/>
                <w:bCs/>
                <w:snapToGrid w:val="0"/>
                <w:sz w:val="24"/>
              </w:rPr>
              <w:t>DOF:</w:t>
            </w:r>
          </w:p>
        </w:tc>
        <w:tc>
          <w:tcPr>
            <w:tcW w:w="7229" w:type="dxa"/>
            <w:tcBorders>
              <w:top w:val="nil"/>
              <w:left w:val="nil"/>
              <w:bottom w:val="nil"/>
            </w:tcBorders>
          </w:tcPr>
          <w:p w:rsidR="00771EB4" w:rsidRDefault="00771EB4" w:rsidP="00E73491">
            <w:pPr>
              <w:pStyle w:val="Textoindependiente2"/>
              <w:tabs>
                <w:tab w:val="left" w:pos="6734"/>
              </w:tabs>
              <w:ind w:right="391"/>
              <w:jc w:val="both"/>
              <w:rPr>
                <w:sz w:val="24"/>
              </w:rPr>
            </w:pPr>
            <w:r w:rsidRPr="001910B7">
              <w:rPr>
                <w:sz w:val="24"/>
              </w:rPr>
              <w:t>Diario Oficial de la Federación.</w:t>
            </w:r>
          </w:p>
          <w:p w:rsidR="00771EB4" w:rsidRPr="000B51D0" w:rsidRDefault="00771EB4" w:rsidP="00E73491">
            <w:pPr>
              <w:pStyle w:val="Textoindependiente2"/>
              <w:tabs>
                <w:tab w:val="left" w:pos="6734"/>
              </w:tabs>
              <w:ind w:right="391"/>
              <w:jc w:val="both"/>
              <w:rPr>
                <w:sz w:val="24"/>
              </w:rPr>
            </w:pPr>
          </w:p>
        </w:tc>
      </w:tr>
      <w:tr w:rsidR="00771EB4" w:rsidRPr="000B51D0" w:rsidTr="00D97722">
        <w:trPr>
          <w:gridAfter w:val="1"/>
          <w:wAfter w:w="36" w:type="dxa"/>
          <w:trHeight w:val="76"/>
        </w:trPr>
        <w:tc>
          <w:tcPr>
            <w:tcW w:w="3403" w:type="dxa"/>
            <w:tcBorders>
              <w:top w:val="nil"/>
              <w:right w:val="nil"/>
            </w:tcBorders>
          </w:tcPr>
          <w:p w:rsidR="00771EB4" w:rsidRPr="000B51D0" w:rsidRDefault="00771EB4" w:rsidP="00E73491">
            <w:pPr>
              <w:ind w:left="214"/>
              <w:rPr>
                <w:rFonts w:cs="Arial"/>
                <w:b/>
                <w:bCs/>
                <w:snapToGrid w:val="0"/>
                <w:sz w:val="24"/>
              </w:rPr>
            </w:pPr>
            <w:r w:rsidRPr="000B51D0">
              <w:rPr>
                <w:rFonts w:cs="Arial"/>
                <w:b/>
                <w:bCs/>
                <w:snapToGrid w:val="0"/>
                <w:sz w:val="24"/>
              </w:rPr>
              <w:t>DIRECCIÓN DE ADMINISTRACIÓN DE RIESGOS:</w:t>
            </w:r>
          </w:p>
        </w:tc>
        <w:tc>
          <w:tcPr>
            <w:tcW w:w="7229" w:type="dxa"/>
            <w:tcBorders>
              <w:top w:val="nil"/>
              <w:left w:val="nil"/>
            </w:tcBorders>
          </w:tcPr>
          <w:p w:rsidR="00771EB4" w:rsidRPr="000B51D0" w:rsidRDefault="00771EB4" w:rsidP="00E73491">
            <w:pPr>
              <w:pStyle w:val="Textoindependiente2"/>
              <w:tabs>
                <w:tab w:val="left" w:pos="6734"/>
              </w:tabs>
              <w:ind w:right="391"/>
              <w:jc w:val="both"/>
              <w:rPr>
                <w:sz w:val="24"/>
              </w:rPr>
            </w:pPr>
            <w:r w:rsidRPr="000B51D0">
              <w:rPr>
                <w:sz w:val="24"/>
              </w:rPr>
              <w:t>Dirección de Administración de Riesgos adscrita a la Dirección General de Recursos Humanos.</w:t>
            </w:r>
          </w:p>
          <w:p w:rsidR="00771EB4" w:rsidRDefault="00771EB4" w:rsidP="00E73491">
            <w:pPr>
              <w:pStyle w:val="Textoindependiente2"/>
              <w:tabs>
                <w:tab w:val="left" w:pos="6734"/>
              </w:tabs>
              <w:ind w:right="391"/>
              <w:jc w:val="both"/>
              <w:rPr>
                <w:sz w:val="24"/>
              </w:rPr>
            </w:pPr>
          </w:p>
          <w:p w:rsidR="00771EB4" w:rsidRDefault="00771EB4" w:rsidP="00E73491">
            <w:pPr>
              <w:ind w:right="391"/>
              <w:jc w:val="both"/>
              <w:rPr>
                <w:rFonts w:cs="Arial"/>
                <w:snapToGrid w:val="0"/>
                <w:sz w:val="24"/>
              </w:rPr>
            </w:pPr>
          </w:p>
          <w:p w:rsidR="006554DF" w:rsidRDefault="006554DF" w:rsidP="00E73491">
            <w:pPr>
              <w:ind w:right="391"/>
              <w:jc w:val="both"/>
              <w:rPr>
                <w:rFonts w:cs="Arial"/>
                <w:snapToGrid w:val="0"/>
                <w:sz w:val="24"/>
              </w:rPr>
            </w:pPr>
          </w:p>
          <w:p w:rsidR="006554DF" w:rsidRPr="000B51D0" w:rsidRDefault="006554DF" w:rsidP="00E73491">
            <w:pPr>
              <w:ind w:right="391"/>
              <w:jc w:val="both"/>
              <w:rPr>
                <w:rFonts w:cs="Arial"/>
                <w:snapToGrid w:val="0"/>
                <w:sz w:val="24"/>
              </w:rPr>
            </w:pPr>
          </w:p>
        </w:tc>
      </w:tr>
      <w:tr w:rsidR="00771EB4" w:rsidRPr="000B51D0">
        <w:trPr>
          <w:gridAfter w:val="1"/>
          <w:wAfter w:w="36" w:type="dxa"/>
        </w:trPr>
        <w:tc>
          <w:tcPr>
            <w:tcW w:w="3403" w:type="dxa"/>
            <w:tcBorders>
              <w:bottom w:val="nil"/>
              <w:right w:val="nil"/>
            </w:tcBorders>
          </w:tcPr>
          <w:p w:rsidR="00771EB4" w:rsidRPr="001910B7" w:rsidRDefault="00771EB4" w:rsidP="00E73491">
            <w:pPr>
              <w:ind w:left="214"/>
              <w:rPr>
                <w:rFonts w:cs="Arial"/>
                <w:b/>
                <w:bCs/>
                <w:snapToGrid w:val="0"/>
                <w:sz w:val="24"/>
              </w:rPr>
            </w:pPr>
            <w:r w:rsidRPr="001910B7">
              <w:rPr>
                <w:rFonts w:cs="Arial"/>
                <w:b/>
                <w:bCs/>
                <w:snapToGrid w:val="0"/>
                <w:sz w:val="24"/>
              </w:rPr>
              <w:lastRenderedPageBreak/>
              <w:t>DIRECCIÓN DE ALMACENES E INVENTARIOS:</w:t>
            </w:r>
          </w:p>
        </w:tc>
        <w:tc>
          <w:tcPr>
            <w:tcW w:w="7229" w:type="dxa"/>
            <w:tcBorders>
              <w:left w:val="nil"/>
              <w:bottom w:val="nil"/>
            </w:tcBorders>
          </w:tcPr>
          <w:p w:rsidR="00771EB4" w:rsidRDefault="00771EB4" w:rsidP="00E73491">
            <w:pPr>
              <w:pStyle w:val="Textoindependiente2"/>
              <w:tabs>
                <w:tab w:val="left" w:pos="6734"/>
              </w:tabs>
              <w:ind w:right="391"/>
              <w:jc w:val="both"/>
              <w:rPr>
                <w:sz w:val="24"/>
              </w:rPr>
            </w:pPr>
            <w:r w:rsidRPr="001910B7">
              <w:rPr>
                <w:sz w:val="24"/>
              </w:rPr>
              <w:t>Dirección de Almacenes e Inventarios adscrito a la Dirección General de Recursos Materiales, perteneciente a la Secretaria Administrativa del Tribunal Electoral.</w:t>
            </w:r>
          </w:p>
          <w:p w:rsidR="006554DF" w:rsidRDefault="006554DF" w:rsidP="00E73491">
            <w:pPr>
              <w:pStyle w:val="Textoindependiente2"/>
              <w:tabs>
                <w:tab w:val="left" w:pos="6734"/>
              </w:tabs>
              <w:ind w:right="391"/>
              <w:jc w:val="both"/>
              <w:rPr>
                <w:sz w:val="24"/>
              </w:rPr>
            </w:pPr>
          </w:p>
          <w:p w:rsidR="00771EB4" w:rsidRPr="000B51D0" w:rsidRDefault="00771EB4" w:rsidP="00E73491">
            <w:pPr>
              <w:pStyle w:val="Textoindependiente2"/>
              <w:tabs>
                <w:tab w:val="left" w:pos="6734"/>
              </w:tabs>
              <w:ind w:right="391"/>
              <w:jc w:val="both"/>
              <w:rPr>
                <w:sz w:val="24"/>
              </w:rPr>
            </w:pPr>
          </w:p>
        </w:tc>
      </w:tr>
      <w:tr w:rsidR="00771EB4" w:rsidRPr="000B51D0">
        <w:trPr>
          <w:gridAfter w:val="1"/>
          <w:wAfter w:w="36" w:type="dxa"/>
        </w:trPr>
        <w:tc>
          <w:tcPr>
            <w:tcW w:w="3403" w:type="dxa"/>
            <w:tcBorders>
              <w:top w:val="nil"/>
              <w:bottom w:val="nil"/>
              <w:right w:val="nil"/>
            </w:tcBorders>
          </w:tcPr>
          <w:p w:rsidR="00771EB4" w:rsidRPr="000B51D0" w:rsidRDefault="00771EB4" w:rsidP="0051616D">
            <w:pPr>
              <w:ind w:left="214"/>
              <w:rPr>
                <w:rFonts w:cs="Arial"/>
                <w:b/>
                <w:bCs/>
                <w:snapToGrid w:val="0"/>
                <w:sz w:val="24"/>
              </w:rPr>
            </w:pPr>
            <w:r w:rsidRPr="000B51D0">
              <w:rPr>
                <w:rFonts w:cs="Arial"/>
                <w:b/>
                <w:bCs/>
                <w:snapToGrid w:val="0"/>
                <w:sz w:val="24"/>
              </w:rPr>
              <w:t>DIRECCIÓN DE PROTECCIÓN CIVIL:</w:t>
            </w:r>
          </w:p>
          <w:p w:rsidR="00771EB4" w:rsidRPr="000B51D0" w:rsidRDefault="00771EB4" w:rsidP="0051616D">
            <w:pPr>
              <w:ind w:left="214"/>
              <w:rPr>
                <w:rFonts w:cs="Arial"/>
                <w:b/>
                <w:bCs/>
                <w:snapToGrid w:val="0"/>
                <w:sz w:val="24"/>
              </w:rPr>
            </w:pPr>
          </w:p>
        </w:tc>
        <w:tc>
          <w:tcPr>
            <w:tcW w:w="7229" w:type="dxa"/>
            <w:tcBorders>
              <w:top w:val="nil"/>
              <w:left w:val="nil"/>
              <w:bottom w:val="nil"/>
            </w:tcBorders>
          </w:tcPr>
          <w:p w:rsidR="00771EB4" w:rsidRPr="000B51D0" w:rsidRDefault="00771EB4" w:rsidP="0051616D">
            <w:pPr>
              <w:ind w:right="391"/>
              <w:jc w:val="both"/>
              <w:rPr>
                <w:rFonts w:cs="Arial"/>
                <w:snapToGrid w:val="0"/>
                <w:sz w:val="24"/>
              </w:rPr>
            </w:pPr>
            <w:r w:rsidRPr="000B51D0">
              <w:rPr>
                <w:sz w:val="24"/>
              </w:rPr>
              <w:t>Dirección de Protección Civil adscrita a la Dirección General de Seguridad y Protección Civil.</w:t>
            </w:r>
          </w:p>
        </w:tc>
      </w:tr>
      <w:tr w:rsidR="00771EB4" w:rsidRPr="000B51D0">
        <w:trPr>
          <w:gridAfter w:val="1"/>
          <w:wAfter w:w="36" w:type="dxa"/>
        </w:trPr>
        <w:tc>
          <w:tcPr>
            <w:tcW w:w="3403" w:type="dxa"/>
            <w:tcBorders>
              <w:top w:val="nil"/>
              <w:bottom w:val="nil"/>
              <w:right w:val="nil"/>
            </w:tcBorders>
          </w:tcPr>
          <w:p w:rsidR="00771EB4" w:rsidRPr="000B51D0" w:rsidRDefault="00771EB4" w:rsidP="009271F6">
            <w:pPr>
              <w:ind w:left="214"/>
              <w:rPr>
                <w:b/>
                <w:bCs/>
                <w:snapToGrid w:val="0"/>
                <w:sz w:val="24"/>
              </w:rPr>
            </w:pPr>
          </w:p>
          <w:p w:rsidR="00771EB4" w:rsidRPr="000B51D0" w:rsidRDefault="00771EB4" w:rsidP="009271F6">
            <w:pPr>
              <w:ind w:left="214"/>
              <w:rPr>
                <w:b/>
                <w:bCs/>
                <w:snapToGrid w:val="0"/>
                <w:sz w:val="24"/>
              </w:rPr>
            </w:pPr>
            <w:r w:rsidRPr="000B51D0">
              <w:rPr>
                <w:b/>
                <w:bCs/>
                <w:snapToGrid w:val="0"/>
                <w:sz w:val="24"/>
              </w:rPr>
              <w:t>DIRECCIÓN GENERAL DE SEGURIDAD Y PROTECCIÓN CIVIL:</w:t>
            </w:r>
          </w:p>
          <w:p w:rsidR="00771EB4" w:rsidRPr="000B51D0" w:rsidRDefault="00771EB4" w:rsidP="009271F6">
            <w:pPr>
              <w:ind w:left="214"/>
              <w:jc w:val="both"/>
              <w:rPr>
                <w:rFonts w:cs="Arial"/>
                <w:b/>
                <w:bCs/>
                <w:snapToGrid w:val="0"/>
              </w:rPr>
            </w:pPr>
          </w:p>
        </w:tc>
        <w:tc>
          <w:tcPr>
            <w:tcW w:w="7229" w:type="dxa"/>
            <w:tcBorders>
              <w:top w:val="nil"/>
              <w:left w:val="nil"/>
              <w:bottom w:val="nil"/>
            </w:tcBorders>
          </w:tcPr>
          <w:p w:rsidR="00771EB4" w:rsidRPr="000B51D0" w:rsidRDefault="00771EB4" w:rsidP="009271F6">
            <w:pPr>
              <w:ind w:right="391"/>
              <w:jc w:val="both"/>
              <w:rPr>
                <w:snapToGrid w:val="0"/>
                <w:sz w:val="24"/>
              </w:rPr>
            </w:pPr>
          </w:p>
          <w:p w:rsidR="00771EB4" w:rsidRPr="000B51D0" w:rsidRDefault="00771EB4" w:rsidP="009271F6">
            <w:pPr>
              <w:ind w:right="391"/>
              <w:jc w:val="both"/>
              <w:rPr>
                <w:snapToGrid w:val="0"/>
                <w:sz w:val="24"/>
              </w:rPr>
            </w:pPr>
            <w:r w:rsidRPr="000B51D0">
              <w:rPr>
                <w:snapToGrid w:val="0"/>
                <w:sz w:val="24"/>
              </w:rPr>
              <w:t>Dirección General de Seguridad y Protección Civil adscrita a la Secretaría Administrativa del Tribunal Electoral.</w:t>
            </w:r>
          </w:p>
          <w:p w:rsidR="00771EB4" w:rsidRPr="000B51D0" w:rsidRDefault="00771EB4" w:rsidP="009271F6">
            <w:pPr>
              <w:ind w:right="391"/>
              <w:jc w:val="both"/>
              <w:rPr>
                <w:rFonts w:cs="Arial"/>
                <w:snapToGrid w:val="0"/>
              </w:rPr>
            </w:pPr>
          </w:p>
        </w:tc>
      </w:tr>
      <w:tr w:rsidR="00771EB4" w:rsidRPr="000B51D0">
        <w:trPr>
          <w:gridAfter w:val="1"/>
          <w:wAfter w:w="36" w:type="dxa"/>
        </w:trPr>
        <w:tc>
          <w:tcPr>
            <w:tcW w:w="3403" w:type="dxa"/>
            <w:tcBorders>
              <w:top w:val="nil"/>
              <w:bottom w:val="nil"/>
              <w:right w:val="nil"/>
            </w:tcBorders>
          </w:tcPr>
          <w:p w:rsidR="00771EB4" w:rsidRPr="000B51D0" w:rsidRDefault="00771EB4" w:rsidP="0051616D">
            <w:pPr>
              <w:ind w:left="214"/>
              <w:rPr>
                <w:rFonts w:cs="Arial"/>
                <w:b/>
                <w:bCs/>
                <w:snapToGrid w:val="0"/>
                <w:sz w:val="24"/>
              </w:rPr>
            </w:pPr>
            <w:r w:rsidRPr="000B51D0">
              <w:br w:type="page"/>
            </w:r>
            <w:r w:rsidRPr="000B51D0">
              <w:rPr>
                <w:rFonts w:cs="Arial"/>
                <w:b/>
                <w:bCs/>
                <w:snapToGrid w:val="0"/>
                <w:sz w:val="24"/>
              </w:rPr>
              <w:t>DIRECCIÓN DE SEGURIDAD Y VIGILANCIA:</w:t>
            </w:r>
          </w:p>
        </w:tc>
        <w:tc>
          <w:tcPr>
            <w:tcW w:w="7229" w:type="dxa"/>
            <w:tcBorders>
              <w:top w:val="nil"/>
              <w:left w:val="nil"/>
              <w:bottom w:val="nil"/>
            </w:tcBorders>
          </w:tcPr>
          <w:p w:rsidR="00771EB4" w:rsidRPr="000B51D0" w:rsidRDefault="00771EB4" w:rsidP="0051616D">
            <w:pPr>
              <w:pStyle w:val="Textoindependiente2"/>
              <w:tabs>
                <w:tab w:val="left" w:pos="6734"/>
              </w:tabs>
              <w:ind w:right="391"/>
              <w:jc w:val="both"/>
              <w:rPr>
                <w:sz w:val="24"/>
              </w:rPr>
            </w:pPr>
            <w:r w:rsidRPr="000B51D0">
              <w:rPr>
                <w:sz w:val="24"/>
              </w:rPr>
              <w:t>Dirección de Seguridad y Vigilancia, adscrita a la Dirección General de Seguridad y Protección Civil.</w:t>
            </w:r>
          </w:p>
          <w:p w:rsidR="00771EB4" w:rsidRPr="000B51D0" w:rsidRDefault="00771EB4" w:rsidP="0051616D">
            <w:pPr>
              <w:tabs>
                <w:tab w:val="left" w:pos="6734"/>
              </w:tabs>
              <w:ind w:right="391"/>
              <w:jc w:val="both"/>
              <w:rPr>
                <w:rFonts w:cs="Arial"/>
                <w:snapToGrid w:val="0"/>
                <w:sz w:val="24"/>
              </w:rPr>
            </w:pPr>
          </w:p>
          <w:p w:rsidR="00771EB4" w:rsidRPr="000B51D0" w:rsidRDefault="00771EB4" w:rsidP="0051616D">
            <w:pPr>
              <w:tabs>
                <w:tab w:val="left" w:pos="6734"/>
              </w:tabs>
              <w:ind w:right="391"/>
              <w:jc w:val="both"/>
              <w:rPr>
                <w:rFonts w:cs="Arial"/>
                <w:snapToGrid w:val="0"/>
                <w:sz w:val="24"/>
              </w:rPr>
            </w:pPr>
          </w:p>
        </w:tc>
      </w:tr>
      <w:tr w:rsidR="00771EB4" w:rsidRPr="000B51D0">
        <w:tc>
          <w:tcPr>
            <w:tcW w:w="3403" w:type="dxa"/>
            <w:tcBorders>
              <w:top w:val="nil"/>
              <w:bottom w:val="nil"/>
              <w:right w:val="nil"/>
            </w:tcBorders>
          </w:tcPr>
          <w:p w:rsidR="00771EB4" w:rsidRPr="000B51D0" w:rsidRDefault="00771EB4" w:rsidP="0051616D">
            <w:pPr>
              <w:ind w:left="214"/>
              <w:rPr>
                <w:b/>
                <w:snapToGrid w:val="0"/>
                <w:sz w:val="24"/>
              </w:rPr>
            </w:pPr>
          </w:p>
          <w:p w:rsidR="00771EB4" w:rsidRPr="000B51D0" w:rsidRDefault="00771EB4" w:rsidP="0051616D">
            <w:pPr>
              <w:ind w:left="214"/>
              <w:rPr>
                <w:b/>
                <w:snapToGrid w:val="0"/>
                <w:sz w:val="24"/>
              </w:rPr>
            </w:pPr>
            <w:r w:rsidRPr="000B51D0">
              <w:rPr>
                <w:b/>
                <w:snapToGrid w:val="0"/>
                <w:sz w:val="24"/>
              </w:rPr>
              <w:t>DIRECCIÓN GENERAL DE MANTENIMIENTO Y SERVICIOS GENERALES:</w:t>
            </w:r>
          </w:p>
        </w:tc>
        <w:tc>
          <w:tcPr>
            <w:tcW w:w="7265" w:type="dxa"/>
            <w:gridSpan w:val="2"/>
            <w:tcBorders>
              <w:top w:val="nil"/>
              <w:left w:val="nil"/>
              <w:bottom w:val="nil"/>
            </w:tcBorders>
          </w:tcPr>
          <w:p w:rsidR="00771EB4" w:rsidRPr="000B51D0" w:rsidRDefault="00771EB4" w:rsidP="0051616D">
            <w:pPr>
              <w:ind w:right="391"/>
              <w:jc w:val="both"/>
              <w:rPr>
                <w:snapToGrid w:val="0"/>
                <w:sz w:val="24"/>
              </w:rPr>
            </w:pPr>
          </w:p>
          <w:p w:rsidR="00771EB4" w:rsidRPr="000B51D0" w:rsidRDefault="00771EB4" w:rsidP="0051616D">
            <w:pPr>
              <w:ind w:right="391"/>
              <w:jc w:val="both"/>
              <w:rPr>
                <w:snapToGrid w:val="0"/>
                <w:sz w:val="24"/>
              </w:rPr>
            </w:pPr>
            <w:r w:rsidRPr="000B51D0">
              <w:rPr>
                <w:snapToGrid w:val="0"/>
                <w:sz w:val="24"/>
              </w:rPr>
              <w:t>Dirección General de Mantenimiento y Servicios Generales adscrita a la Coordinación Administrativa, perteneciente a la Secretaría Administrativa.</w:t>
            </w:r>
          </w:p>
          <w:p w:rsidR="00771EB4" w:rsidRPr="000B51D0" w:rsidRDefault="00771EB4" w:rsidP="0051616D">
            <w:pPr>
              <w:ind w:right="391"/>
              <w:jc w:val="both"/>
              <w:rPr>
                <w:snapToGrid w:val="0"/>
                <w:sz w:val="24"/>
              </w:rPr>
            </w:pPr>
          </w:p>
        </w:tc>
      </w:tr>
      <w:tr w:rsidR="00771EB4" w:rsidRPr="000B51D0">
        <w:trPr>
          <w:gridAfter w:val="1"/>
          <w:wAfter w:w="36" w:type="dxa"/>
        </w:trPr>
        <w:tc>
          <w:tcPr>
            <w:tcW w:w="3403" w:type="dxa"/>
            <w:tcBorders>
              <w:top w:val="nil"/>
              <w:bottom w:val="nil"/>
              <w:right w:val="nil"/>
            </w:tcBorders>
          </w:tcPr>
          <w:p w:rsidR="00771EB4" w:rsidRPr="000B51D0" w:rsidRDefault="00771EB4" w:rsidP="00E73491">
            <w:pPr>
              <w:ind w:left="214"/>
              <w:rPr>
                <w:b/>
                <w:snapToGrid w:val="0"/>
                <w:sz w:val="24"/>
              </w:rPr>
            </w:pPr>
            <w:r w:rsidRPr="000B51D0">
              <w:rPr>
                <w:b/>
                <w:snapToGrid w:val="0"/>
                <w:sz w:val="24"/>
              </w:rPr>
              <w:t>DIRECCIÓN GENERAL DE RECURSOS HUMANOS:</w:t>
            </w:r>
          </w:p>
        </w:tc>
        <w:tc>
          <w:tcPr>
            <w:tcW w:w="7229" w:type="dxa"/>
            <w:tcBorders>
              <w:top w:val="nil"/>
              <w:left w:val="nil"/>
              <w:bottom w:val="nil"/>
            </w:tcBorders>
          </w:tcPr>
          <w:p w:rsidR="00771EB4" w:rsidRPr="000B51D0" w:rsidRDefault="00771EB4" w:rsidP="00E73491">
            <w:pPr>
              <w:ind w:right="249"/>
              <w:jc w:val="both"/>
              <w:rPr>
                <w:sz w:val="24"/>
                <w:szCs w:val="24"/>
              </w:rPr>
            </w:pPr>
            <w:r w:rsidRPr="000B51D0">
              <w:rPr>
                <w:snapToGrid w:val="0"/>
                <w:sz w:val="24"/>
              </w:rPr>
              <w:t xml:space="preserve">Dirección General de Recursos Humanos adscrita a la Coordinación Administrativa del </w:t>
            </w:r>
            <w:r w:rsidRPr="000B51D0">
              <w:rPr>
                <w:sz w:val="24"/>
                <w:szCs w:val="24"/>
              </w:rPr>
              <w:t>Tribunal Electoral del Poder Judicial de la Federación.</w:t>
            </w:r>
          </w:p>
          <w:p w:rsidR="00771EB4" w:rsidRPr="000B51D0" w:rsidRDefault="00771EB4" w:rsidP="00E73491">
            <w:pPr>
              <w:ind w:right="391"/>
              <w:jc w:val="both"/>
              <w:rPr>
                <w:snapToGrid w:val="0"/>
                <w:sz w:val="24"/>
              </w:rPr>
            </w:pPr>
          </w:p>
        </w:tc>
      </w:tr>
      <w:tr w:rsidR="00771EB4" w:rsidRPr="000B51D0">
        <w:trPr>
          <w:gridAfter w:val="1"/>
          <w:wAfter w:w="36" w:type="dxa"/>
        </w:trPr>
        <w:tc>
          <w:tcPr>
            <w:tcW w:w="3403" w:type="dxa"/>
            <w:tcBorders>
              <w:top w:val="nil"/>
              <w:bottom w:val="nil"/>
              <w:right w:val="nil"/>
            </w:tcBorders>
          </w:tcPr>
          <w:p w:rsidR="00771EB4" w:rsidRPr="000B51D0" w:rsidRDefault="00771EB4">
            <w:pPr>
              <w:ind w:left="214"/>
              <w:rPr>
                <w:rFonts w:cs="Arial"/>
                <w:b/>
                <w:bCs/>
                <w:snapToGrid w:val="0"/>
                <w:sz w:val="24"/>
              </w:rPr>
            </w:pPr>
          </w:p>
          <w:p w:rsidR="00771EB4" w:rsidRPr="000B51D0" w:rsidRDefault="00771EB4">
            <w:pPr>
              <w:ind w:left="214"/>
              <w:rPr>
                <w:rFonts w:cs="Arial"/>
                <w:b/>
                <w:bCs/>
                <w:snapToGrid w:val="0"/>
                <w:sz w:val="24"/>
              </w:rPr>
            </w:pPr>
            <w:r w:rsidRPr="000B51D0">
              <w:rPr>
                <w:rFonts w:cs="Arial"/>
                <w:b/>
                <w:bCs/>
                <w:snapToGrid w:val="0"/>
                <w:sz w:val="24"/>
              </w:rPr>
              <w:t>GAFETE DE ACCESO:</w:t>
            </w:r>
          </w:p>
        </w:tc>
        <w:tc>
          <w:tcPr>
            <w:tcW w:w="7229" w:type="dxa"/>
            <w:tcBorders>
              <w:top w:val="nil"/>
              <w:left w:val="nil"/>
              <w:bottom w:val="nil"/>
            </w:tcBorders>
          </w:tcPr>
          <w:p w:rsidR="00771EB4" w:rsidRPr="000B51D0" w:rsidRDefault="00771EB4">
            <w:pPr>
              <w:ind w:right="391"/>
              <w:jc w:val="both"/>
              <w:rPr>
                <w:rFonts w:cs="Arial"/>
                <w:snapToGrid w:val="0"/>
                <w:sz w:val="24"/>
              </w:rPr>
            </w:pPr>
            <w:r w:rsidRPr="000B51D0">
              <w:rPr>
                <w:rFonts w:cs="Arial"/>
                <w:snapToGrid w:val="0"/>
                <w:sz w:val="24"/>
              </w:rPr>
              <w:t>Documento que identifica a los visitantes que ingresan a las instalaciones del Tribunal Electoral.</w:t>
            </w:r>
          </w:p>
          <w:p w:rsidR="00771EB4" w:rsidRPr="000B51D0" w:rsidRDefault="00771EB4">
            <w:pPr>
              <w:ind w:right="391"/>
              <w:jc w:val="both"/>
              <w:rPr>
                <w:rFonts w:cs="Arial"/>
                <w:snapToGrid w:val="0"/>
                <w:sz w:val="24"/>
              </w:rPr>
            </w:pPr>
          </w:p>
        </w:tc>
      </w:tr>
      <w:tr w:rsidR="00771EB4" w:rsidRPr="000B51D0">
        <w:trPr>
          <w:gridAfter w:val="1"/>
          <w:wAfter w:w="36" w:type="dxa"/>
        </w:trPr>
        <w:tc>
          <w:tcPr>
            <w:tcW w:w="3403" w:type="dxa"/>
            <w:tcBorders>
              <w:top w:val="nil"/>
              <w:bottom w:val="nil"/>
              <w:right w:val="nil"/>
            </w:tcBorders>
          </w:tcPr>
          <w:p w:rsidR="00771EB4" w:rsidRPr="000B51D0" w:rsidRDefault="00771EB4" w:rsidP="00656553">
            <w:pPr>
              <w:ind w:left="214"/>
              <w:jc w:val="both"/>
              <w:rPr>
                <w:rFonts w:cs="Arial"/>
                <w:b/>
                <w:bCs/>
                <w:snapToGrid w:val="0"/>
                <w:sz w:val="24"/>
              </w:rPr>
            </w:pPr>
          </w:p>
          <w:p w:rsidR="00771EB4" w:rsidRPr="000B51D0" w:rsidRDefault="00771EB4" w:rsidP="00656553">
            <w:pPr>
              <w:ind w:left="214"/>
              <w:jc w:val="both"/>
              <w:rPr>
                <w:rFonts w:cs="Arial"/>
                <w:b/>
                <w:bCs/>
                <w:snapToGrid w:val="0"/>
                <w:sz w:val="24"/>
              </w:rPr>
            </w:pPr>
            <w:r w:rsidRPr="000B51D0">
              <w:rPr>
                <w:rFonts w:cs="Arial"/>
                <w:b/>
                <w:bCs/>
                <w:snapToGrid w:val="0"/>
                <w:sz w:val="24"/>
              </w:rPr>
              <w:t>INSTALACIONES:</w:t>
            </w:r>
          </w:p>
          <w:p w:rsidR="00771EB4" w:rsidRPr="000B51D0" w:rsidRDefault="00771EB4">
            <w:pPr>
              <w:ind w:left="214"/>
              <w:jc w:val="both"/>
              <w:rPr>
                <w:rFonts w:cs="Arial"/>
                <w:b/>
                <w:bCs/>
                <w:snapToGrid w:val="0"/>
                <w:sz w:val="24"/>
              </w:rPr>
            </w:pPr>
          </w:p>
        </w:tc>
        <w:tc>
          <w:tcPr>
            <w:tcW w:w="7229" w:type="dxa"/>
            <w:tcBorders>
              <w:top w:val="nil"/>
              <w:left w:val="nil"/>
              <w:bottom w:val="nil"/>
            </w:tcBorders>
          </w:tcPr>
          <w:p w:rsidR="00771EB4" w:rsidRPr="000B51D0" w:rsidRDefault="00771EB4">
            <w:pPr>
              <w:pStyle w:val="Textoindependiente2"/>
              <w:tabs>
                <w:tab w:val="left" w:pos="6734"/>
              </w:tabs>
              <w:ind w:right="391"/>
              <w:jc w:val="both"/>
              <w:rPr>
                <w:sz w:val="24"/>
              </w:rPr>
            </w:pPr>
            <w:r w:rsidRPr="000B51D0">
              <w:rPr>
                <w:sz w:val="24"/>
              </w:rPr>
              <w:t>Recinto en el que se aloja la Sala Superior provisto de los medios necesarios para llevar a cabo las funciones del Tribunal Electoral.</w:t>
            </w:r>
          </w:p>
          <w:p w:rsidR="00771EB4" w:rsidRPr="000B51D0" w:rsidRDefault="00771EB4">
            <w:pPr>
              <w:pStyle w:val="Textoindependiente2"/>
              <w:tabs>
                <w:tab w:val="left" w:pos="6734"/>
              </w:tabs>
              <w:ind w:right="391"/>
              <w:jc w:val="both"/>
              <w:rPr>
                <w:sz w:val="24"/>
              </w:rPr>
            </w:pPr>
          </w:p>
        </w:tc>
      </w:tr>
      <w:tr w:rsidR="00771EB4" w:rsidRPr="000B51D0">
        <w:trPr>
          <w:gridAfter w:val="1"/>
          <w:wAfter w:w="36" w:type="dxa"/>
        </w:trPr>
        <w:tc>
          <w:tcPr>
            <w:tcW w:w="3403" w:type="dxa"/>
            <w:tcBorders>
              <w:top w:val="nil"/>
              <w:bottom w:val="nil"/>
              <w:right w:val="nil"/>
            </w:tcBorders>
          </w:tcPr>
          <w:p w:rsidR="00771EB4" w:rsidRPr="000B51D0" w:rsidRDefault="00771EB4" w:rsidP="0051616D">
            <w:pPr>
              <w:ind w:left="214"/>
              <w:rPr>
                <w:rFonts w:cs="Arial"/>
                <w:b/>
                <w:bCs/>
                <w:snapToGrid w:val="0"/>
                <w:sz w:val="24"/>
              </w:rPr>
            </w:pPr>
            <w:r w:rsidRPr="000B51D0">
              <w:rPr>
                <w:rFonts w:cs="Arial"/>
                <w:b/>
                <w:bCs/>
                <w:snapToGrid w:val="0"/>
                <w:sz w:val="24"/>
              </w:rPr>
              <w:t>IDENTIFICACIÓN OFICIAL VIGENTE CON FOTOGRAFÍA:</w:t>
            </w:r>
          </w:p>
          <w:p w:rsidR="00771EB4" w:rsidRPr="000B51D0" w:rsidRDefault="00771EB4" w:rsidP="0051616D">
            <w:pPr>
              <w:ind w:left="214"/>
              <w:rPr>
                <w:snapToGrid w:val="0"/>
                <w:sz w:val="24"/>
              </w:rPr>
            </w:pPr>
          </w:p>
        </w:tc>
        <w:tc>
          <w:tcPr>
            <w:tcW w:w="7229" w:type="dxa"/>
            <w:tcBorders>
              <w:top w:val="nil"/>
              <w:left w:val="nil"/>
              <w:bottom w:val="nil"/>
            </w:tcBorders>
          </w:tcPr>
          <w:p w:rsidR="00771EB4" w:rsidRPr="000B51D0" w:rsidRDefault="00771EB4" w:rsidP="0051616D">
            <w:pPr>
              <w:ind w:right="391"/>
              <w:rPr>
                <w:snapToGrid w:val="0"/>
                <w:sz w:val="24"/>
              </w:rPr>
            </w:pPr>
            <w:r w:rsidRPr="000B51D0">
              <w:rPr>
                <w:rFonts w:cs="Arial"/>
                <w:sz w:val="24"/>
              </w:rPr>
              <w:t>Credencial para votar, licencia para conducir,  pasaporte y cédula profesional.</w:t>
            </w:r>
          </w:p>
        </w:tc>
      </w:tr>
      <w:tr w:rsidR="00771EB4" w:rsidRPr="000B51D0">
        <w:trPr>
          <w:gridAfter w:val="1"/>
          <w:wAfter w:w="36" w:type="dxa"/>
        </w:trPr>
        <w:tc>
          <w:tcPr>
            <w:tcW w:w="3403" w:type="dxa"/>
            <w:tcBorders>
              <w:top w:val="nil"/>
              <w:right w:val="nil"/>
            </w:tcBorders>
          </w:tcPr>
          <w:p w:rsidR="00771EB4" w:rsidRPr="000B51D0" w:rsidRDefault="00771EB4" w:rsidP="006C1E6A">
            <w:pPr>
              <w:ind w:left="214"/>
              <w:rPr>
                <w:rFonts w:cs="Arial"/>
                <w:b/>
                <w:bCs/>
                <w:snapToGrid w:val="0"/>
                <w:sz w:val="24"/>
              </w:rPr>
            </w:pPr>
            <w:r w:rsidRPr="000B51D0">
              <w:rPr>
                <w:rFonts w:cs="Arial"/>
                <w:b/>
                <w:bCs/>
                <w:snapToGrid w:val="0"/>
                <w:sz w:val="24"/>
              </w:rPr>
              <w:t>OBJETOS:</w:t>
            </w:r>
          </w:p>
        </w:tc>
        <w:tc>
          <w:tcPr>
            <w:tcW w:w="7229" w:type="dxa"/>
            <w:tcBorders>
              <w:top w:val="nil"/>
              <w:left w:val="nil"/>
            </w:tcBorders>
          </w:tcPr>
          <w:p w:rsidR="00771EB4" w:rsidRPr="000B51D0" w:rsidRDefault="00771EB4" w:rsidP="006C1E6A">
            <w:pPr>
              <w:ind w:right="391"/>
              <w:jc w:val="both"/>
              <w:rPr>
                <w:rFonts w:cs="Arial"/>
                <w:snapToGrid w:val="0"/>
                <w:sz w:val="24"/>
              </w:rPr>
            </w:pPr>
            <w:r w:rsidRPr="000B51D0">
              <w:rPr>
                <w:rFonts w:cs="Arial"/>
                <w:snapToGrid w:val="0"/>
                <w:sz w:val="24"/>
              </w:rPr>
              <w:t>Piezas, artículos o cosas propiedad de los servidores públicos y visitantes, que no son propiedad del Tribunal Electoral.</w:t>
            </w:r>
          </w:p>
          <w:p w:rsidR="00771EB4" w:rsidRDefault="00771EB4" w:rsidP="006C1E6A">
            <w:pPr>
              <w:ind w:right="391"/>
              <w:jc w:val="both"/>
              <w:rPr>
                <w:rFonts w:cs="Arial"/>
                <w:snapToGrid w:val="0"/>
                <w:sz w:val="24"/>
              </w:rPr>
            </w:pPr>
          </w:p>
          <w:p w:rsidR="00771EB4" w:rsidRDefault="00771EB4" w:rsidP="006C1E6A">
            <w:pPr>
              <w:ind w:right="391"/>
              <w:jc w:val="both"/>
              <w:rPr>
                <w:rFonts w:cs="Arial"/>
                <w:snapToGrid w:val="0"/>
                <w:sz w:val="24"/>
              </w:rPr>
            </w:pPr>
          </w:p>
          <w:p w:rsidR="00771EB4" w:rsidRPr="000B51D0" w:rsidRDefault="00771EB4" w:rsidP="006C1E6A">
            <w:pPr>
              <w:ind w:right="391"/>
              <w:jc w:val="both"/>
              <w:rPr>
                <w:rFonts w:cs="Arial"/>
                <w:snapToGrid w:val="0"/>
                <w:sz w:val="24"/>
              </w:rPr>
            </w:pPr>
          </w:p>
          <w:p w:rsidR="00771EB4" w:rsidRPr="000B51D0" w:rsidRDefault="00771EB4" w:rsidP="006C1E6A">
            <w:pPr>
              <w:ind w:right="391"/>
              <w:jc w:val="both"/>
              <w:rPr>
                <w:rFonts w:cs="Arial"/>
                <w:snapToGrid w:val="0"/>
                <w:sz w:val="24"/>
              </w:rPr>
            </w:pPr>
          </w:p>
        </w:tc>
      </w:tr>
      <w:tr w:rsidR="00771EB4" w:rsidRPr="000B51D0">
        <w:trPr>
          <w:gridAfter w:val="1"/>
          <w:wAfter w:w="36" w:type="dxa"/>
        </w:trPr>
        <w:tc>
          <w:tcPr>
            <w:tcW w:w="3403" w:type="dxa"/>
            <w:tcBorders>
              <w:bottom w:val="nil"/>
              <w:right w:val="nil"/>
            </w:tcBorders>
          </w:tcPr>
          <w:p w:rsidR="00771EB4" w:rsidRPr="000B51D0" w:rsidRDefault="00771EB4" w:rsidP="00356BB5">
            <w:pPr>
              <w:ind w:left="214"/>
              <w:rPr>
                <w:rFonts w:cs="Arial"/>
                <w:b/>
                <w:bCs/>
                <w:snapToGrid w:val="0"/>
                <w:sz w:val="24"/>
              </w:rPr>
            </w:pPr>
            <w:r w:rsidRPr="000B51D0">
              <w:rPr>
                <w:rFonts w:cs="Arial"/>
                <w:b/>
                <w:bCs/>
                <w:snapToGrid w:val="0"/>
                <w:sz w:val="24"/>
              </w:rPr>
              <w:lastRenderedPageBreak/>
              <w:t>OFICIAL DE SEGURIDAD:</w:t>
            </w:r>
          </w:p>
          <w:p w:rsidR="00771EB4" w:rsidRPr="000B51D0" w:rsidRDefault="00771EB4" w:rsidP="00356BB5">
            <w:pPr>
              <w:ind w:left="214"/>
              <w:rPr>
                <w:rFonts w:cs="Arial"/>
                <w:b/>
                <w:bCs/>
                <w:snapToGrid w:val="0"/>
                <w:sz w:val="24"/>
              </w:rPr>
            </w:pPr>
          </w:p>
        </w:tc>
        <w:tc>
          <w:tcPr>
            <w:tcW w:w="7229" w:type="dxa"/>
            <w:tcBorders>
              <w:left w:val="nil"/>
              <w:bottom w:val="nil"/>
            </w:tcBorders>
          </w:tcPr>
          <w:p w:rsidR="00771EB4" w:rsidRPr="000B51D0" w:rsidRDefault="00771EB4" w:rsidP="00356BB5">
            <w:pPr>
              <w:ind w:right="391"/>
              <w:jc w:val="both"/>
              <w:rPr>
                <w:rFonts w:cs="Arial"/>
                <w:snapToGrid w:val="0"/>
                <w:sz w:val="24"/>
              </w:rPr>
            </w:pPr>
            <w:r w:rsidRPr="000B51D0">
              <w:rPr>
                <w:rFonts w:cs="Arial"/>
                <w:snapToGrid w:val="0"/>
                <w:sz w:val="24"/>
              </w:rPr>
              <w:t>Servidor público responsable de prevenir cualquier acto u hecho que afecte a las personas e instalaciones del Tribunal Electoral del Poder Judicial de la Federación, así como cumplir con todas y cada una de las consignas que le determine el titular de su adscripción.</w:t>
            </w:r>
          </w:p>
          <w:p w:rsidR="00771EB4" w:rsidRPr="000B51D0" w:rsidRDefault="00771EB4" w:rsidP="00356BB5">
            <w:pPr>
              <w:ind w:right="391"/>
              <w:jc w:val="both"/>
              <w:rPr>
                <w:rFonts w:cs="Arial"/>
                <w:snapToGrid w:val="0"/>
                <w:sz w:val="24"/>
              </w:rPr>
            </w:pPr>
          </w:p>
        </w:tc>
      </w:tr>
      <w:tr w:rsidR="00771EB4" w:rsidRPr="000B51D0">
        <w:trPr>
          <w:gridAfter w:val="1"/>
          <w:wAfter w:w="36" w:type="dxa"/>
        </w:trPr>
        <w:tc>
          <w:tcPr>
            <w:tcW w:w="3403" w:type="dxa"/>
            <w:tcBorders>
              <w:top w:val="nil"/>
              <w:bottom w:val="nil"/>
              <w:right w:val="nil"/>
            </w:tcBorders>
          </w:tcPr>
          <w:p w:rsidR="00771EB4" w:rsidRPr="000B51D0" w:rsidRDefault="00771EB4">
            <w:pPr>
              <w:ind w:left="214"/>
              <w:jc w:val="both"/>
              <w:rPr>
                <w:rFonts w:cs="Arial"/>
                <w:b/>
                <w:bCs/>
                <w:snapToGrid w:val="0"/>
                <w:sz w:val="24"/>
              </w:rPr>
            </w:pPr>
            <w:r w:rsidRPr="000B51D0">
              <w:rPr>
                <w:rFonts w:cs="Arial"/>
                <w:b/>
                <w:bCs/>
                <w:snapToGrid w:val="0"/>
                <w:sz w:val="24"/>
              </w:rPr>
              <w:t>PERSONAL:</w:t>
            </w:r>
          </w:p>
        </w:tc>
        <w:tc>
          <w:tcPr>
            <w:tcW w:w="7229" w:type="dxa"/>
            <w:tcBorders>
              <w:top w:val="nil"/>
              <w:left w:val="nil"/>
              <w:bottom w:val="nil"/>
            </w:tcBorders>
          </w:tcPr>
          <w:p w:rsidR="00771EB4" w:rsidRPr="000B51D0" w:rsidRDefault="00771EB4">
            <w:pPr>
              <w:pStyle w:val="Textoindependiente2"/>
              <w:tabs>
                <w:tab w:val="left" w:pos="6734"/>
              </w:tabs>
              <w:ind w:right="391"/>
              <w:jc w:val="both"/>
              <w:rPr>
                <w:sz w:val="24"/>
              </w:rPr>
            </w:pPr>
            <w:r w:rsidRPr="000B51D0">
              <w:rPr>
                <w:sz w:val="24"/>
              </w:rPr>
              <w:t>Servidor Público del Tribunal Electoral.</w:t>
            </w:r>
          </w:p>
          <w:p w:rsidR="00771EB4" w:rsidRPr="000B51D0" w:rsidRDefault="00771EB4">
            <w:pPr>
              <w:tabs>
                <w:tab w:val="left" w:pos="6734"/>
              </w:tabs>
              <w:ind w:right="391"/>
              <w:jc w:val="both"/>
              <w:rPr>
                <w:snapToGrid w:val="0"/>
                <w:sz w:val="24"/>
              </w:rPr>
            </w:pPr>
          </w:p>
        </w:tc>
      </w:tr>
      <w:tr w:rsidR="00771EB4" w:rsidRPr="000B51D0">
        <w:trPr>
          <w:gridAfter w:val="1"/>
          <w:wAfter w:w="36" w:type="dxa"/>
        </w:trPr>
        <w:tc>
          <w:tcPr>
            <w:tcW w:w="3403" w:type="dxa"/>
            <w:tcBorders>
              <w:top w:val="nil"/>
              <w:bottom w:val="nil"/>
              <w:right w:val="nil"/>
            </w:tcBorders>
          </w:tcPr>
          <w:p w:rsidR="00771EB4" w:rsidRPr="000B51D0" w:rsidRDefault="00771EB4" w:rsidP="00E73491">
            <w:pPr>
              <w:ind w:left="214"/>
              <w:rPr>
                <w:snapToGrid w:val="0"/>
                <w:sz w:val="24"/>
              </w:rPr>
            </w:pPr>
            <w:r w:rsidRPr="000B51D0">
              <w:rPr>
                <w:rFonts w:cs="Arial"/>
                <w:b/>
                <w:bCs/>
                <w:snapToGrid w:val="0"/>
                <w:sz w:val="24"/>
              </w:rPr>
              <w:t>PRESIDENCIA:</w:t>
            </w:r>
          </w:p>
        </w:tc>
        <w:tc>
          <w:tcPr>
            <w:tcW w:w="7229" w:type="dxa"/>
            <w:tcBorders>
              <w:top w:val="nil"/>
              <w:left w:val="nil"/>
              <w:bottom w:val="nil"/>
            </w:tcBorders>
          </w:tcPr>
          <w:p w:rsidR="00771EB4" w:rsidRDefault="00771EB4" w:rsidP="00E73491">
            <w:pPr>
              <w:tabs>
                <w:tab w:val="left" w:pos="6734"/>
              </w:tabs>
              <w:ind w:right="391"/>
              <w:rPr>
                <w:snapToGrid w:val="0"/>
                <w:sz w:val="24"/>
              </w:rPr>
            </w:pPr>
            <w:r w:rsidRPr="000B51D0">
              <w:rPr>
                <w:snapToGrid w:val="0"/>
                <w:sz w:val="24"/>
              </w:rPr>
              <w:t>Presidencia del Tribunal Electoral del Poder Judicial de la Federación.</w:t>
            </w:r>
          </w:p>
          <w:p w:rsidR="00771EB4" w:rsidRPr="000B51D0" w:rsidRDefault="00771EB4" w:rsidP="00E73491">
            <w:pPr>
              <w:tabs>
                <w:tab w:val="left" w:pos="6734"/>
              </w:tabs>
              <w:ind w:right="391"/>
              <w:rPr>
                <w:snapToGrid w:val="0"/>
                <w:sz w:val="24"/>
              </w:rPr>
            </w:pPr>
          </w:p>
        </w:tc>
      </w:tr>
      <w:tr w:rsidR="00771EB4" w:rsidRPr="000B51D0">
        <w:trPr>
          <w:gridAfter w:val="1"/>
          <w:wAfter w:w="36" w:type="dxa"/>
        </w:trPr>
        <w:tc>
          <w:tcPr>
            <w:tcW w:w="3403" w:type="dxa"/>
            <w:tcBorders>
              <w:top w:val="nil"/>
              <w:bottom w:val="nil"/>
              <w:right w:val="nil"/>
            </w:tcBorders>
          </w:tcPr>
          <w:p w:rsidR="00771EB4" w:rsidRPr="000B51D0" w:rsidRDefault="00771EB4" w:rsidP="0051616D">
            <w:pPr>
              <w:ind w:left="214"/>
              <w:rPr>
                <w:rFonts w:cs="Arial"/>
                <w:b/>
                <w:bCs/>
                <w:snapToGrid w:val="0"/>
                <w:sz w:val="24"/>
              </w:rPr>
            </w:pPr>
            <w:r w:rsidRPr="000B51D0">
              <w:rPr>
                <w:rFonts w:cs="Arial"/>
                <w:b/>
                <w:bCs/>
                <w:snapToGrid w:val="0"/>
                <w:sz w:val="24"/>
              </w:rPr>
              <w:t>SECRETARÍA ADMINISTRATIVA:</w:t>
            </w:r>
          </w:p>
          <w:p w:rsidR="00771EB4" w:rsidRPr="000B51D0" w:rsidRDefault="00771EB4" w:rsidP="0051616D">
            <w:pPr>
              <w:ind w:left="214"/>
              <w:rPr>
                <w:rFonts w:cs="Arial"/>
                <w:b/>
                <w:bCs/>
                <w:snapToGrid w:val="0"/>
                <w:sz w:val="24"/>
              </w:rPr>
            </w:pPr>
          </w:p>
        </w:tc>
        <w:tc>
          <w:tcPr>
            <w:tcW w:w="7229" w:type="dxa"/>
            <w:tcBorders>
              <w:top w:val="nil"/>
              <w:left w:val="nil"/>
              <w:bottom w:val="nil"/>
            </w:tcBorders>
          </w:tcPr>
          <w:p w:rsidR="00771EB4" w:rsidRPr="000B51D0" w:rsidRDefault="00771EB4" w:rsidP="0051616D">
            <w:pPr>
              <w:pStyle w:val="Textoindependiente2"/>
              <w:tabs>
                <w:tab w:val="left" w:pos="6734"/>
              </w:tabs>
              <w:ind w:right="391"/>
              <w:jc w:val="both"/>
              <w:rPr>
                <w:sz w:val="24"/>
              </w:rPr>
            </w:pPr>
            <w:r w:rsidRPr="000B51D0">
              <w:rPr>
                <w:sz w:val="24"/>
              </w:rPr>
              <w:t>Secretaría Administrativa del Tribunal Electoral</w:t>
            </w:r>
          </w:p>
        </w:tc>
      </w:tr>
      <w:tr w:rsidR="00771EB4" w:rsidRPr="000B51D0">
        <w:trPr>
          <w:gridAfter w:val="1"/>
          <w:wAfter w:w="36" w:type="dxa"/>
        </w:trPr>
        <w:tc>
          <w:tcPr>
            <w:tcW w:w="3403" w:type="dxa"/>
            <w:tcBorders>
              <w:top w:val="nil"/>
              <w:bottom w:val="nil"/>
              <w:right w:val="nil"/>
            </w:tcBorders>
          </w:tcPr>
          <w:p w:rsidR="00771EB4" w:rsidRPr="000B51D0" w:rsidRDefault="00771EB4" w:rsidP="0051616D">
            <w:pPr>
              <w:ind w:left="214"/>
              <w:rPr>
                <w:rFonts w:cs="Arial"/>
                <w:b/>
                <w:bCs/>
                <w:snapToGrid w:val="0"/>
                <w:sz w:val="24"/>
              </w:rPr>
            </w:pPr>
            <w:r w:rsidRPr="000B51D0">
              <w:rPr>
                <w:rFonts w:cs="Arial"/>
                <w:b/>
                <w:bCs/>
                <w:snapToGrid w:val="0"/>
                <w:sz w:val="24"/>
              </w:rPr>
              <w:t>SERVIDOR PÚBLICO:</w:t>
            </w:r>
          </w:p>
        </w:tc>
        <w:tc>
          <w:tcPr>
            <w:tcW w:w="7229" w:type="dxa"/>
            <w:tcBorders>
              <w:top w:val="nil"/>
              <w:left w:val="nil"/>
              <w:bottom w:val="nil"/>
            </w:tcBorders>
          </w:tcPr>
          <w:p w:rsidR="00771EB4" w:rsidRPr="000B51D0" w:rsidRDefault="00771EB4" w:rsidP="0051616D">
            <w:pPr>
              <w:pStyle w:val="Textoindependiente2"/>
              <w:tabs>
                <w:tab w:val="left" w:pos="6734"/>
              </w:tabs>
              <w:ind w:right="391"/>
              <w:jc w:val="both"/>
              <w:rPr>
                <w:sz w:val="24"/>
              </w:rPr>
            </w:pPr>
            <w:r w:rsidRPr="000B51D0">
              <w:rPr>
                <w:sz w:val="24"/>
              </w:rPr>
              <w:t>Persona designada o nombrada para ocupar un puesto con plaza permanente o eventual en la Unidades Administrativas del Tribunal Electoral.</w:t>
            </w:r>
          </w:p>
          <w:p w:rsidR="00771EB4" w:rsidRPr="000B51D0" w:rsidRDefault="00771EB4" w:rsidP="0051616D">
            <w:pPr>
              <w:pStyle w:val="Textoindependiente2"/>
              <w:tabs>
                <w:tab w:val="left" w:pos="6734"/>
              </w:tabs>
              <w:ind w:right="391"/>
              <w:jc w:val="both"/>
              <w:rPr>
                <w:sz w:val="24"/>
              </w:rPr>
            </w:pPr>
          </w:p>
        </w:tc>
      </w:tr>
      <w:tr w:rsidR="00771EB4" w:rsidRPr="000B51D0">
        <w:trPr>
          <w:gridAfter w:val="1"/>
          <w:wAfter w:w="36" w:type="dxa"/>
        </w:trPr>
        <w:tc>
          <w:tcPr>
            <w:tcW w:w="3403" w:type="dxa"/>
            <w:tcBorders>
              <w:top w:val="nil"/>
              <w:bottom w:val="nil"/>
              <w:right w:val="nil"/>
            </w:tcBorders>
          </w:tcPr>
          <w:p w:rsidR="00771EB4" w:rsidRPr="000B51D0" w:rsidRDefault="00771EB4">
            <w:pPr>
              <w:ind w:left="214"/>
              <w:rPr>
                <w:rFonts w:cs="Arial"/>
                <w:b/>
                <w:bCs/>
                <w:snapToGrid w:val="0"/>
                <w:sz w:val="24"/>
              </w:rPr>
            </w:pPr>
          </w:p>
          <w:p w:rsidR="00771EB4" w:rsidRPr="000B51D0" w:rsidRDefault="00771EB4">
            <w:pPr>
              <w:ind w:left="214"/>
              <w:rPr>
                <w:rFonts w:cs="Arial"/>
                <w:b/>
                <w:bCs/>
                <w:snapToGrid w:val="0"/>
                <w:sz w:val="24"/>
              </w:rPr>
            </w:pPr>
            <w:r w:rsidRPr="000B51D0">
              <w:rPr>
                <w:rFonts w:cs="Arial"/>
                <w:b/>
                <w:bCs/>
                <w:snapToGrid w:val="0"/>
                <w:sz w:val="24"/>
              </w:rPr>
              <w:t>SUBDIRECCIÓN DE SEGURIDAD Y VIGILANCIA:</w:t>
            </w:r>
          </w:p>
          <w:p w:rsidR="00771EB4" w:rsidRPr="000B51D0" w:rsidRDefault="00771EB4">
            <w:pPr>
              <w:ind w:left="214"/>
              <w:rPr>
                <w:rFonts w:cs="Arial"/>
                <w:b/>
                <w:bCs/>
                <w:snapToGrid w:val="0"/>
                <w:sz w:val="24"/>
              </w:rPr>
            </w:pPr>
          </w:p>
        </w:tc>
        <w:tc>
          <w:tcPr>
            <w:tcW w:w="7229" w:type="dxa"/>
            <w:tcBorders>
              <w:top w:val="nil"/>
              <w:left w:val="nil"/>
              <w:bottom w:val="nil"/>
            </w:tcBorders>
          </w:tcPr>
          <w:p w:rsidR="00771EB4" w:rsidRPr="000B51D0" w:rsidRDefault="00771EB4">
            <w:pPr>
              <w:pStyle w:val="Textoindependiente2"/>
              <w:tabs>
                <w:tab w:val="left" w:pos="6734"/>
              </w:tabs>
              <w:ind w:right="391"/>
              <w:jc w:val="both"/>
              <w:rPr>
                <w:sz w:val="24"/>
              </w:rPr>
            </w:pPr>
          </w:p>
          <w:p w:rsidR="00771EB4" w:rsidRPr="000B51D0" w:rsidRDefault="00771EB4">
            <w:pPr>
              <w:pStyle w:val="Textoindependiente2"/>
              <w:tabs>
                <w:tab w:val="left" w:pos="6734"/>
              </w:tabs>
              <w:ind w:right="391"/>
              <w:jc w:val="both"/>
              <w:rPr>
                <w:sz w:val="24"/>
              </w:rPr>
            </w:pPr>
            <w:r w:rsidRPr="000B51D0">
              <w:rPr>
                <w:sz w:val="24"/>
              </w:rPr>
              <w:t>Subdirección de Seguridad y Vigilancia, adscrita a la Dirección de Seguridad y Vigilancia.</w:t>
            </w:r>
          </w:p>
          <w:p w:rsidR="00771EB4" w:rsidRPr="000B51D0" w:rsidRDefault="00771EB4">
            <w:pPr>
              <w:tabs>
                <w:tab w:val="left" w:pos="6734"/>
              </w:tabs>
              <w:ind w:right="391"/>
              <w:jc w:val="both"/>
              <w:rPr>
                <w:rFonts w:cs="Arial"/>
                <w:snapToGrid w:val="0"/>
                <w:sz w:val="24"/>
              </w:rPr>
            </w:pPr>
          </w:p>
        </w:tc>
      </w:tr>
      <w:tr w:rsidR="00771EB4" w:rsidRPr="000B51D0">
        <w:trPr>
          <w:gridAfter w:val="1"/>
          <w:wAfter w:w="36" w:type="dxa"/>
        </w:trPr>
        <w:tc>
          <w:tcPr>
            <w:tcW w:w="3403" w:type="dxa"/>
            <w:tcBorders>
              <w:top w:val="nil"/>
              <w:bottom w:val="nil"/>
              <w:right w:val="nil"/>
            </w:tcBorders>
          </w:tcPr>
          <w:p w:rsidR="00771EB4" w:rsidRPr="000B51D0" w:rsidRDefault="00771EB4" w:rsidP="0051616D">
            <w:pPr>
              <w:ind w:left="214"/>
              <w:rPr>
                <w:rFonts w:cs="Arial"/>
                <w:b/>
                <w:bCs/>
                <w:snapToGrid w:val="0"/>
                <w:sz w:val="24"/>
              </w:rPr>
            </w:pPr>
          </w:p>
          <w:p w:rsidR="00771EB4" w:rsidRPr="000B51D0" w:rsidRDefault="00771EB4" w:rsidP="0051616D">
            <w:pPr>
              <w:ind w:left="214"/>
              <w:rPr>
                <w:rFonts w:cs="Arial"/>
                <w:b/>
                <w:bCs/>
                <w:snapToGrid w:val="0"/>
                <w:sz w:val="24"/>
              </w:rPr>
            </w:pPr>
            <w:r w:rsidRPr="000B51D0">
              <w:rPr>
                <w:rFonts w:cs="Arial"/>
                <w:b/>
                <w:bCs/>
                <w:snapToGrid w:val="0"/>
                <w:sz w:val="24"/>
              </w:rPr>
              <w:t>SISTEMA DE ACCESO A VISITANTES:</w:t>
            </w:r>
          </w:p>
        </w:tc>
        <w:tc>
          <w:tcPr>
            <w:tcW w:w="7229" w:type="dxa"/>
            <w:tcBorders>
              <w:top w:val="nil"/>
              <w:left w:val="nil"/>
              <w:bottom w:val="nil"/>
            </w:tcBorders>
          </w:tcPr>
          <w:p w:rsidR="00771EB4" w:rsidRPr="000B51D0" w:rsidRDefault="00771EB4" w:rsidP="0051616D">
            <w:pPr>
              <w:tabs>
                <w:tab w:val="left" w:pos="6734"/>
              </w:tabs>
              <w:ind w:right="391"/>
              <w:jc w:val="both"/>
              <w:rPr>
                <w:snapToGrid w:val="0"/>
                <w:sz w:val="24"/>
              </w:rPr>
            </w:pPr>
          </w:p>
          <w:p w:rsidR="00771EB4" w:rsidRPr="000B51D0" w:rsidRDefault="00771EB4" w:rsidP="0051616D">
            <w:pPr>
              <w:tabs>
                <w:tab w:val="left" w:pos="6734"/>
              </w:tabs>
              <w:ind w:right="391"/>
              <w:jc w:val="both"/>
              <w:rPr>
                <w:snapToGrid w:val="0"/>
                <w:sz w:val="24"/>
              </w:rPr>
            </w:pPr>
            <w:r w:rsidRPr="000B51D0">
              <w:rPr>
                <w:snapToGrid w:val="0"/>
                <w:sz w:val="24"/>
              </w:rPr>
              <w:t xml:space="preserve">El Sistema o Base de Datos instalada en las casetas de acceso peatonal, en donde se registra la información de los visitantes del Tribunal Electoral. </w:t>
            </w:r>
          </w:p>
          <w:p w:rsidR="00771EB4" w:rsidRPr="000B51D0" w:rsidRDefault="00771EB4" w:rsidP="0051616D">
            <w:pPr>
              <w:tabs>
                <w:tab w:val="left" w:pos="6734"/>
              </w:tabs>
              <w:ind w:right="391"/>
              <w:jc w:val="both"/>
              <w:rPr>
                <w:snapToGrid w:val="0"/>
                <w:sz w:val="24"/>
              </w:rPr>
            </w:pPr>
          </w:p>
        </w:tc>
      </w:tr>
      <w:tr w:rsidR="00771EB4" w:rsidRPr="000B51D0">
        <w:trPr>
          <w:gridAfter w:val="1"/>
          <w:wAfter w:w="36" w:type="dxa"/>
        </w:trPr>
        <w:tc>
          <w:tcPr>
            <w:tcW w:w="3403" w:type="dxa"/>
            <w:tcBorders>
              <w:top w:val="nil"/>
              <w:bottom w:val="nil"/>
              <w:right w:val="nil"/>
            </w:tcBorders>
          </w:tcPr>
          <w:p w:rsidR="00771EB4" w:rsidRPr="000B51D0" w:rsidRDefault="00771EB4">
            <w:pPr>
              <w:ind w:left="214"/>
              <w:rPr>
                <w:rFonts w:cs="Arial"/>
                <w:b/>
                <w:bCs/>
                <w:snapToGrid w:val="0"/>
                <w:sz w:val="24"/>
              </w:rPr>
            </w:pPr>
            <w:r w:rsidRPr="000B51D0">
              <w:rPr>
                <w:rFonts w:cs="Arial"/>
                <w:b/>
                <w:bCs/>
                <w:snapToGrid w:val="0"/>
                <w:sz w:val="24"/>
              </w:rPr>
              <w:t>TRIBUNAL ELECTORAL:</w:t>
            </w:r>
          </w:p>
          <w:p w:rsidR="00771EB4" w:rsidRPr="000B51D0" w:rsidRDefault="00771EB4">
            <w:pPr>
              <w:ind w:left="214"/>
              <w:rPr>
                <w:rFonts w:cs="Arial"/>
                <w:b/>
                <w:bCs/>
                <w:snapToGrid w:val="0"/>
                <w:sz w:val="24"/>
              </w:rPr>
            </w:pPr>
          </w:p>
          <w:p w:rsidR="00771EB4" w:rsidRPr="000B51D0" w:rsidRDefault="00771EB4">
            <w:pPr>
              <w:ind w:left="214"/>
              <w:rPr>
                <w:rFonts w:cs="Arial"/>
                <w:b/>
                <w:bCs/>
                <w:snapToGrid w:val="0"/>
                <w:sz w:val="24"/>
              </w:rPr>
            </w:pPr>
          </w:p>
        </w:tc>
        <w:tc>
          <w:tcPr>
            <w:tcW w:w="7229" w:type="dxa"/>
            <w:tcBorders>
              <w:top w:val="nil"/>
              <w:left w:val="nil"/>
              <w:bottom w:val="nil"/>
            </w:tcBorders>
          </w:tcPr>
          <w:p w:rsidR="00771EB4" w:rsidRPr="000B51D0" w:rsidRDefault="00771EB4">
            <w:pPr>
              <w:tabs>
                <w:tab w:val="left" w:pos="6734"/>
              </w:tabs>
              <w:ind w:right="391"/>
              <w:jc w:val="both"/>
              <w:rPr>
                <w:rFonts w:cs="Arial"/>
                <w:snapToGrid w:val="0"/>
                <w:sz w:val="24"/>
              </w:rPr>
            </w:pPr>
            <w:r w:rsidRPr="000B51D0">
              <w:rPr>
                <w:rFonts w:cs="Arial"/>
                <w:snapToGrid w:val="0"/>
                <w:sz w:val="24"/>
              </w:rPr>
              <w:t>Tribunal Electoral del Poder Judicial de la Federación.</w:t>
            </w:r>
          </w:p>
          <w:p w:rsidR="00771EB4" w:rsidRPr="000B51D0" w:rsidRDefault="00771EB4">
            <w:pPr>
              <w:tabs>
                <w:tab w:val="left" w:pos="6734"/>
              </w:tabs>
              <w:ind w:right="391"/>
              <w:jc w:val="both"/>
              <w:rPr>
                <w:rFonts w:cs="Arial"/>
                <w:snapToGrid w:val="0"/>
                <w:sz w:val="24"/>
              </w:rPr>
            </w:pPr>
          </w:p>
        </w:tc>
      </w:tr>
      <w:tr w:rsidR="00771EB4" w:rsidRPr="000B51D0">
        <w:trPr>
          <w:gridAfter w:val="1"/>
          <w:wAfter w:w="36" w:type="dxa"/>
          <w:trHeight w:val="2127"/>
        </w:trPr>
        <w:tc>
          <w:tcPr>
            <w:tcW w:w="3403" w:type="dxa"/>
            <w:tcBorders>
              <w:top w:val="nil"/>
              <w:bottom w:val="nil"/>
              <w:right w:val="nil"/>
            </w:tcBorders>
          </w:tcPr>
          <w:p w:rsidR="00771EB4" w:rsidRPr="000B51D0" w:rsidRDefault="00771EB4">
            <w:pPr>
              <w:ind w:left="214"/>
              <w:rPr>
                <w:rFonts w:cs="Arial"/>
                <w:b/>
                <w:bCs/>
                <w:snapToGrid w:val="0"/>
                <w:sz w:val="24"/>
              </w:rPr>
            </w:pPr>
            <w:r w:rsidRPr="000B51D0">
              <w:rPr>
                <w:rFonts w:cs="Arial"/>
                <w:b/>
                <w:bCs/>
                <w:snapToGrid w:val="0"/>
                <w:sz w:val="24"/>
              </w:rPr>
              <w:t>UNIDAD ADMINISTRATIVA:</w:t>
            </w:r>
          </w:p>
          <w:p w:rsidR="00771EB4" w:rsidRPr="000B51D0" w:rsidRDefault="00771EB4">
            <w:pPr>
              <w:ind w:left="214"/>
              <w:rPr>
                <w:rFonts w:cs="Arial"/>
                <w:b/>
                <w:bCs/>
                <w:snapToGrid w:val="0"/>
                <w:sz w:val="24"/>
              </w:rPr>
            </w:pPr>
          </w:p>
        </w:tc>
        <w:tc>
          <w:tcPr>
            <w:tcW w:w="7229" w:type="dxa"/>
            <w:tcBorders>
              <w:top w:val="nil"/>
              <w:left w:val="nil"/>
              <w:bottom w:val="nil"/>
            </w:tcBorders>
          </w:tcPr>
          <w:p w:rsidR="00771EB4" w:rsidRPr="000B51D0" w:rsidRDefault="00771EB4" w:rsidP="00A51C91">
            <w:pPr>
              <w:tabs>
                <w:tab w:val="left" w:pos="6734"/>
              </w:tabs>
              <w:ind w:right="391"/>
              <w:jc w:val="both"/>
              <w:rPr>
                <w:rFonts w:cs="Arial"/>
                <w:snapToGrid w:val="0"/>
                <w:sz w:val="24"/>
              </w:rPr>
            </w:pPr>
            <w:r w:rsidRPr="000B51D0">
              <w:rPr>
                <w:rFonts w:cs="Arial"/>
                <w:snapToGrid w:val="0"/>
                <w:sz w:val="24"/>
              </w:rPr>
              <w:t>Área facultada para llevar a cabo las actividades que conduzcan al cumplimiento de objetivos, tareas y programas institucionales del Tribunal Electoral.</w:t>
            </w:r>
          </w:p>
          <w:p w:rsidR="00771EB4" w:rsidRPr="000B51D0" w:rsidRDefault="00771EB4" w:rsidP="00A51C91">
            <w:pPr>
              <w:tabs>
                <w:tab w:val="left" w:pos="6734"/>
              </w:tabs>
              <w:ind w:right="391"/>
              <w:jc w:val="both"/>
              <w:rPr>
                <w:rFonts w:cs="Arial"/>
                <w:snapToGrid w:val="0"/>
                <w:sz w:val="24"/>
              </w:rPr>
            </w:pPr>
          </w:p>
          <w:p w:rsidR="00771EB4" w:rsidRPr="000B51D0" w:rsidRDefault="00771EB4">
            <w:pPr>
              <w:tabs>
                <w:tab w:val="left" w:pos="6734"/>
              </w:tabs>
              <w:ind w:right="391"/>
              <w:jc w:val="both"/>
              <w:rPr>
                <w:rFonts w:cs="Arial"/>
                <w:strike/>
                <w:snapToGrid w:val="0"/>
                <w:sz w:val="24"/>
                <w:szCs w:val="24"/>
              </w:rPr>
            </w:pPr>
            <w:r w:rsidRPr="000B51D0">
              <w:rPr>
                <w:rFonts w:cs="Arial"/>
                <w:snapToGrid w:val="0"/>
                <w:sz w:val="24"/>
              </w:rPr>
              <w:t>Están comprendidas a partir del nivel de Jefatura de Unidad de Sala Superior.</w:t>
            </w:r>
          </w:p>
          <w:p w:rsidR="00771EB4" w:rsidRPr="000B51D0" w:rsidRDefault="00771EB4">
            <w:pPr>
              <w:tabs>
                <w:tab w:val="left" w:pos="6734"/>
              </w:tabs>
              <w:ind w:right="391"/>
              <w:jc w:val="both"/>
              <w:rPr>
                <w:rFonts w:cs="Arial"/>
                <w:snapToGrid w:val="0"/>
                <w:sz w:val="24"/>
              </w:rPr>
            </w:pPr>
          </w:p>
        </w:tc>
      </w:tr>
      <w:tr w:rsidR="00771EB4" w:rsidRPr="00614601">
        <w:trPr>
          <w:gridAfter w:val="1"/>
          <w:wAfter w:w="36" w:type="dxa"/>
          <w:trHeight w:val="644"/>
        </w:trPr>
        <w:tc>
          <w:tcPr>
            <w:tcW w:w="3403" w:type="dxa"/>
            <w:tcBorders>
              <w:top w:val="nil"/>
              <w:right w:val="nil"/>
            </w:tcBorders>
          </w:tcPr>
          <w:p w:rsidR="00771EB4" w:rsidRPr="000B51D0" w:rsidRDefault="00771EB4" w:rsidP="003437AE">
            <w:pPr>
              <w:ind w:left="214"/>
              <w:rPr>
                <w:rFonts w:cs="Arial"/>
                <w:b/>
                <w:bCs/>
                <w:snapToGrid w:val="0"/>
                <w:sz w:val="24"/>
              </w:rPr>
            </w:pPr>
            <w:r w:rsidRPr="000B51D0">
              <w:rPr>
                <w:rFonts w:cs="Arial"/>
                <w:b/>
                <w:bCs/>
                <w:snapToGrid w:val="0"/>
                <w:sz w:val="24"/>
              </w:rPr>
              <w:t>VISITANTE:</w:t>
            </w:r>
          </w:p>
          <w:p w:rsidR="00771EB4" w:rsidRPr="000B51D0" w:rsidRDefault="00771EB4" w:rsidP="00182C9E">
            <w:pPr>
              <w:rPr>
                <w:rFonts w:cs="Arial"/>
                <w:sz w:val="24"/>
              </w:rPr>
            </w:pPr>
          </w:p>
        </w:tc>
        <w:tc>
          <w:tcPr>
            <w:tcW w:w="7229" w:type="dxa"/>
            <w:tcBorders>
              <w:top w:val="nil"/>
              <w:left w:val="nil"/>
            </w:tcBorders>
          </w:tcPr>
          <w:p w:rsidR="00771EB4" w:rsidRPr="000B51D0" w:rsidRDefault="00771EB4">
            <w:pPr>
              <w:tabs>
                <w:tab w:val="left" w:pos="6734"/>
              </w:tabs>
              <w:ind w:right="391"/>
              <w:jc w:val="both"/>
              <w:rPr>
                <w:rFonts w:cs="Arial"/>
                <w:snapToGrid w:val="0"/>
                <w:sz w:val="24"/>
              </w:rPr>
            </w:pPr>
            <w:r w:rsidRPr="000B51D0">
              <w:rPr>
                <w:rFonts w:cs="Arial"/>
                <w:snapToGrid w:val="0"/>
                <w:sz w:val="24"/>
              </w:rPr>
              <w:t>Persona que requiere visitar a una persona o área del Tribunal Electoral.</w:t>
            </w:r>
          </w:p>
        </w:tc>
      </w:tr>
    </w:tbl>
    <w:p w:rsidR="00771EB4" w:rsidRDefault="00771EB4" w:rsidP="00182414">
      <w:pPr>
        <w:pStyle w:val="Piedepgina"/>
        <w:tabs>
          <w:tab w:val="clear" w:pos="4419"/>
          <w:tab w:val="clear" w:pos="8838"/>
        </w:tabs>
        <w:spacing w:after="100" w:afterAutospacing="1"/>
        <w:rPr>
          <w:snapToGrid w:val="0"/>
          <w:lang w:val="es-MX"/>
        </w:rPr>
        <w:sectPr w:rsidR="00771EB4" w:rsidSect="00524992">
          <w:headerReference w:type="default" r:id="rId15"/>
          <w:pgSz w:w="12242" w:h="15842" w:code="1"/>
          <w:pgMar w:top="856" w:right="851" w:bottom="567" w:left="1077" w:header="567" w:footer="567" w:gutter="0"/>
          <w:pgNumType w:start="59"/>
          <w:cols w:space="720"/>
        </w:sectPr>
      </w:pPr>
    </w:p>
    <w:p w:rsidR="00771EB4" w:rsidRDefault="00572D56" w:rsidP="001D69BD">
      <w:pPr>
        <w:pStyle w:val="Piedepgina"/>
        <w:jc w:val="center"/>
        <w:rPr>
          <w:rFonts w:cs="Arial"/>
          <w:b/>
          <w:sz w:val="22"/>
          <w:szCs w:val="22"/>
        </w:rPr>
      </w:pPr>
      <w:r>
        <w:rPr>
          <w:noProof/>
          <w:lang w:val="es-MX" w:eastAsia="es-MX"/>
        </w:rPr>
        <w:lastRenderedPageBreak/>
        <w:drawing>
          <wp:inline distT="0" distB="0" distL="0" distR="0">
            <wp:extent cx="1233805" cy="1056640"/>
            <wp:effectExtent l="19050" t="0" r="4445" b="0"/>
            <wp:docPr id="8" name="Imagen 8"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net/identidad/logo_simbolo.jpg"/>
                    <pic:cNvPicPr>
                      <a:picLocks noChangeAspect="1" noChangeArrowheads="1"/>
                    </pic:cNvPicPr>
                  </pic:nvPicPr>
                  <pic:blipFill>
                    <a:blip r:embed="rId16"/>
                    <a:srcRect/>
                    <a:stretch>
                      <a:fillRect/>
                    </a:stretch>
                  </pic:blipFill>
                  <pic:spPr bwMode="auto">
                    <a:xfrm>
                      <a:off x="0" y="0"/>
                      <a:ext cx="1233805" cy="1056640"/>
                    </a:xfrm>
                    <a:prstGeom prst="rect">
                      <a:avLst/>
                    </a:prstGeom>
                    <a:noFill/>
                    <a:ln w="9525">
                      <a:noFill/>
                      <a:miter lim="800000"/>
                      <a:headEnd/>
                      <a:tailEnd/>
                    </a:ln>
                  </pic:spPr>
                </pic:pic>
              </a:graphicData>
            </a:graphic>
          </wp:inline>
        </w:drawing>
      </w:r>
    </w:p>
    <w:p w:rsidR="00771EB4" w:rsidRPr="00D97722" w:rsidRDefault="00771EB4" w:rsidP="001D69BD">
      <w:pPr>
        <w:pStyle w:val="Piedepgina"/>
        <w:jc w:val="center"/>
        <w:rPr>
          <w:rFonts w:cs="Arial"/>
          <w:b/>
          <w:sz w:val="24"/>
          <w:szCs w:val="24"/>
        </w:rPr>
      </w:pPr>
      <w:r w:rsidRPr="00D97722">
        <w:rPr>
          <w:rFonts w:cs="Arial"/>
          <w:b/>
          <w:sz w:val="24"/>
          <w:szCs w:val="24"/>
        </w:rPr>
        <w:t>SECRETARÍA ADMINISTRATIVA DEL TEPJF</w:t>
      </w:r>
    </w:p>
    <w:p w:rsidR="00771EB4" w:rsidRPr="002C0E3F" w:rsidRDefault="00771EB4" w:rsidP="001D69BD">
      <w:pPr>
        <w:pStyle w:val="Piedepgina"/>
        <w:ind w:left="-284"/>
        <w:jc w:val="center"/>
        <w:rPr>
          <w:rFonts w:cs="Arial"/>
          <w:b/>
          <w:sz w:val="24"/>
          <w:szCs w:val="24"/>
        </w:rPr>
      </w:pPr>
      <w:r w:rsidRPr="003E10F7">
        <w:rPr>
          <w:rFonts w:cs="Arial"/>
          <w:b/>
          <w:sz w:val="22"/>
          <w:szCs w:val="22"/>
        </w:rPr>
        <w:t>UNIDAD DE CONTROL DE GESTIÓN ADMINISTRATIVA</w:t>
      </w:r>
    </w:p>
    <w:p w:rsidR="00771EB4" w:rsidRPr="00C1163F" w:rsidRDefault="00771EB4" w:rsidP="001D69BD">
      <w:pPr>
        <w:pStyle w:val="Piedepgina"/>
        <w:ind w:left="-284"/>
        <w:jc w:val="center"/>
        <w:rPr>
          <w:rFonts w:cs="Arial"/>
          <w:b/>
          <w:sz w:val="24"/>
          <w:szCs w:val="24"/>
        </w:rPr>
      </w:pPr>
    </w:p>
    <w:p w:rsidR="00771EB4" w:rsidRPr="00D97722" w:rsidRDefault="00771EB4" w:rsidP="001D69BD">
      <w:pPr>
        <w:pStyle w:val="Piedepgina"/>
        <w:ind w:left="-284"/>
        <w:jc w:val="center"/>
        <w:rPr>
          <w:rFonts w:cs="Arial"/>
          <w:b/>
          <w:sz w:val="28"/>
          <w:szCs w:val="28"/>
        </w:rPr>
      </w:pPr>
      <w:r w:rsidRPr="00D97722">
        <w:rPr>
          <w:rFonts w:cs="Arial"/>
          <w:b/>
          <w:sz w:val="28"/>
          <w:szCs w:val="28"/>
        </w:rPr>
        <w:t>HOJA DE VALIDACIÓN</w:t>
      </w:r>
    </w:p>
    <w:p w:rsidR="00771EB4" w:rsidRPr="002C0E3F" w:rsidRDefault="00771EB4" w:rsidP="001D69BD">
      <w:pPr>
        <w:pStyle w:val="Piedepgina"/>
        <w:ind w:left="-284"/>
        <w:jc w:val="center"/>
        <w:rPr>
          <w:rFonts w:cs="Arial"/>
          <w:b/>
          <w:sz w:val="23"/>
          <w:szCs w:val="23"/>
        </w:rPr>
      </w:pPr>
    </w:p>
    <w:p w:rsidR="00771EB4" w:rsidRPr="002C0E3F" w:rsidRDefault="00771EB4" w:rsidP="00D97722">
      <w:pPr>
        <w:tabs>
          <w:tab w:val="left" w:pos="10065"/>
        </w:tabs>
        <w:ind w:left="426" w:right="249"/>
        <w:jc w:val="both"/>
        <w:rPr>
          <w:sz w:val="23"/>
          <w:szCs w:val="23"/>
        </w:rPr>
      </w:pPr>
      <w:r w:rsidRPr="002C0E3F">
        <w:rPr>
          <w:sz w:val="23"/>
          <w:szCs w:val="23"/>
        </w:rPr>
        <w:t>La Unidad de Control de Gestión Administrativa ha revisado el presente</w:t>
      </w:r>
      <w:r w:rsidRPr="002C0E3F">
        <w:rPr>
          <w:b/>
          <w:sz w:val="23"/>
          <w:szCs w:val="23"/>
        </w:rPr>
        <w:t xml:space="preserve"> Lineamientos de Seguridad</w:t>
      </w:r>
      <w:r w:rsidRPr="00D97722">
        <w:rPr>
          <w:sz w:val="23"/>
          <w:szCs w:val="23"/>
        </w:rPr>
        <w:t xml:space="preserve"> </w:t>
      </w:r>
      <w:r w:rsidR="00D97722" w:rsidRPr="00D97722">
        <w:rPr>
          <w:sz w:val="23"/>
          <w:szCs w:val="23"/>
        </w:rPr>
        <w:t xml:space="preserve"> </w:t>
      </w:r>
      <w:r w:rsidRPr="002C0E3F">
        <w:rPr>
          <w:sz w:val="23"/>
          <w:szCs w:val="23"/>
        </w:rPr>
        <w:t xml:space="preserve">que </w:t>
      </w:r>
      <w:r w:rsidR="00D97722">
        <w:rPr>
          <w:sz w:val="23"/>
          <w:szCs w:val="23"/>
        </w:rPr>
        <w:t xml:space="preserve"> </w:t>
      </w:r>
      <w:r w:rsidRPr="002C0E3F">
        <w:rPr>
          <w:sz w:val="23"/>
          <w:szCs w:val="23"/>
        </w:rPr>
        <w:t>contiene</w:t>
      </w:r>
      <w:r w:rsidR="00D97722">
        <w:rPr>
          <w:sz w:val="23"/>
          <w:szCs w:val="23"/>
        </w:rPr>
        <w:t xml:space="preserve"> </w:t>
      </w:r>
      <w:r w:rsidRPr="002C0E3F">
        <w:rPr>
          <w:sz w:val="23"/>
          <w:szCs w:val="23"/>
        </w:rPr>
        <w:t xml:space="preserve"> un</w:t>
      </w:r>
      <w:r w:rsidR="00D97722">
        <w:rPr>
          <w:sz w:val="23"/>
          <w:szCs w:val="23"/>
        </w:rPr>
        <w:t xml:space="preserve"> </w:t>
      </w:r>
      <w:r w:rsidRPr="002C0E3F">
        <w:rPr>
          <w:sz w:val="23"/>
          <w:szCs w:val="23"/>
        </w:rPr>
        <w:t xml:space="preserve"> total </w:t>
      </w:r>
      <w:r w:rsidR="00D97722">
        <w:rPr>
          <w:sz w:val="23"/>
          <w:szCs w:val="23"/>
        </w:rPr>
        <w:t xml:space="preserve"> </w:t>
      </w:r>
      <w:r w:rsidRPr="002C0E3F">
        <w:rPr>
          <w:sz w:val="23"/>
          <w:szCs w:val="23"/>
        </w:rPr>
        <w:t>de</w:t>
      </w:r>
      <w:r w:rsidR="00D97722">
        <w:rPr>
          <w:sz w:val="23"/>
          <w:szCs w:val="23"/>
        </w:rPr>
        <w:t xml:space="preserve"> </w:t>
      </w:r>
      <w:r w:rsidRPr="002C0E3F">
        <w:rPr>
          <w:sz w:val="23"/>
          <w:szCs w:val="23"/>
        </w:rPr>
        <w:t xml:space="preserve"> 31 hojas, </w:t>
      </w:r>
      <w:r w:rsidR="00D97722">
        <w:rPr>
          <w:sz w:val="23"/>
          <w:szCs w:val="23"/>
        </w:rPr>
        <w:t xml:space="preserve"> </w:t>
      </w:r>
      <w:r w:rsidRPr="002C0E3F">
        <w:rPr>
          <w:sz w:val="23"/>
          <w:szCs w:val="23"/>
        </w:rPr>
        <w:t>dicho</w:t>
      </w:r>
      <w:r w:rsidR="00D97722">
        <w:rPr>
          <w:sz w:val="23"/>
          <w:szCs w:val="23"/>
        </w:rPr>
        <w:t xml:space="preserve"> </w:t>
      </w:r>
      <w:r w:rsidRPr="002C0E3F">
        <w:rPr>
          <w:sz w:val="23"/>
          <w:szCs w:val="23"/>
        </w:rPr>
        <w:t xml:space="preserve"> documento ha sido elaborado conforme a la metodología establecida en</w:t>
      </w:r>
      <w:r>
        <w:rPr>
          <w:sz w:val="23"/>
          <w:szCs w:val="23"/>
        </w:rPr>
        <w:t xml:space="preserve"> </w:t>
      </w:r>
      <w:r w:rsidRPr="002C0E3F">
        <w:rPr>
          <w:sz w:val="23"/>
          <w:szCs w:val="23"/>
        </w:rPr>
        <w:t>la</w:t>
      </w:r>
      <w:r>
        <w:rPr>
          <w:sz w:val="23"/>
          <w:szCs w:val="23"/>
        </w:rPr>
        <w:t xml:space="preserve"> </w:t>
      </w:r>
      <w:r w:rsidRPr="002C0E3F">
        <w:rPr>
          <w:sz w:val="23"/>
          <w:szCs w:val="23"/>
        </w:rPr>
        <w:t xml:space="preserve">Guía </w:t>
      </w:r>
      <w:r>
        <w:rPr>
          <w:sz w:val="23"/>
          <w:szCs w:val="23"/>
        </w:rPr>
        <w:t xml:space="preserve"> </w:t>
      </w:r>
      <w:r w:rsidRPr="002C0E3F">
        <w:rPr>
          <w:sz w:val="23"/>
          <w:szCs w:val="23"/>
        </w:rPr>
        <w:t>Técnica que</w:t>
      </w:r>
      <w:r>
        <w:rPr>
          <w:sz w:val="23"/>
          <w:szCs w:val="23"/>
        </w:rPr>
        <w:t xml:space="preserve"> </w:t>
      </w:r>
      <w:r w:rsidRPr="002C0E3F">
        <w:rPr>
          <w:sz w:val="23"/>
          <w:szCs w:val="23"/>
        </w:rPr>
        <w:t xml:space="preserve">para </w:t>
      </w:r>
      <w:r>
        <w:rPr>
          <w:sz w:val="23"/>
          <w:szCs w:val="23"/>
        </w:rPr>
        <w:t xml:space="preserve"> </w:t>
      </w:r>
      <w:r w:rsidRPr="002C0E3F">
        <w:rPr>
          <w:sz w:val="23"/>
          <w:szCs w:val="23"/>
        </w:rPr>
        <w:t xml:space="preserve">tal </w:t>
      </w:r>
      <w:r>
        <w:rPr>
          <w:sz w:val="23"/>
          <w:szCs w:val="23"/>
        </w:rPr>
        <w:t xml:space="preserve"> </w:t>
      </w:r>
      <w:r w:rsidRPr="002C0E3F">
        <w:rPr>
          <w:sz w:val="23"/>
          <w:szCs w:val="23"/>
        </w:rPr>
        <w:t>efecto fue autorizada</w:t>
      </w:r>
      <w:r>
        <w:rPr>
          <w:sz w:val="23"/>
          <w:szCs w:val="23"/>
        </w:rPr>
        <w:t xml:space="preserve"> </w:t>
      </w:r>
      <w:r w:rsidRPr="002C0E3F">
        <w:rPr>
          <w:sz w:val="23"/>
          <w:szCs w:val="23"/>
        </w:rPr>
        <w:t>por la Comisión de Administración, y que ha sido rubricado en cada una de sus hojas de</w:t>
      </w:r>
      <w:r w:rsidR="00D97722">
        <w:rPr>
          <w:b/>
          <w:sz w:val="23"/>
          <w:szCs w:val="23"/>
        </w:rPr>
        <w:t xml:space="preserve"> “Elaboró</w:t>
      </w:r>
      <w:r w:rsidRPr="002C0E3F">
        <w:rPr>
          <w:b/>
          <w:sz w:val="23"/>
          <w:szCs w:val="23"/>
        </w:rPr>
        <w:t xml:space="preserve">, Propone, y Aprobó” </w:t>
      </w:r>
      <w:r w:rsidRPr="002C0E3F">
        <w:rPr>
          <w:sz w:val="23"/>
          <w:szCs w:val="23"/>
        </w:rPr>
        <w:t>por los responsables de su operación, siendo estos:</w:t>
      </w:r>
    </w:p>
    <w:tbl>
      <w:tblPr>
        <w:tblW w:w="978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731"/>
        <w:gridCol w:w="3215"/>
      </w:tblGrid>
      <w:tr w:rsidR="00771EB4" w:rsidRPr="003E10F7" w:rsidTr="00D97722">
        <w:tc>
          <w:tcPr>
            <w:tcW w:w="2835" w:type="dxa"/>
          </w:tcPr>
          <w:p w:rsidR="00771EB4" w:rsidRPr="00D97722" w:rsidRDefault="00D97722" w:rsidP="00D97722">
            <w:pPr>
              <w:pStyle w:val="Piedepgina"/>
              <w:tabs>
                <w:tab w:val="clear" w:pos="4419"/>
                <w:tab w:val="clear" w:pos="8838"/>
                <w:tab w:val="left" w:pos="9742"/>
              </w:tabs>
              <w:ind w:right="-1"/>
              <w:jc w:val="both"/>
              <w:rPr>
                <w:b/>
                <w:snapToGrid w:val="0"/>
                <w:sz w:val="20"/>
              </w:rPr>
            </w:pPr>
            <w:r>
              <w:rPr>
                <w:b/>
                <w:snapToGrid w:val="0"/>
                <w:sz w:val="20"/>
              </w:rPr>
              <w:t xml:space="preserve">NOMBREDEL </w:t>
            </w:r>
            <w:r w:rsidR="00771EB4" w:rsidRPr="00D97722">
              <w:rPr>
                <w:b/>
                <w:snapToGrid w:val="0"/>
                <w:sz w:val="20"/>
              </w:rPr>
              <w:t>SERVIDOR</w:t>
            </w:r>
          </w:p>
          <w:p w:rsidR="00771EB4" w:rsidRPr="003E10F7" w:rsidRDefault="00771EB4" w:rsidP="00D97722">
            <w:pPr>
              <w:pStyle w:val="Piedepgina"/>
              <w:tabs>
                <w:tab w:val="clear" w:pos="4419"/>
                <w:tab w:val="clear" w:pos="8838"/>
                <w:tab w:val="left" w:pos="9742"/>
              </w:tabs>
              <w:ind w:right="-1"/>
              <w:jc w:val="both"/>
              <w:rPr>
                <w:b/>
                <w:snapToGrid w:val="0"/>
                <w:sz w:val="22"/>
                <w:szCs w:val="22"/>
              </w:rPr>
            </w:pPr>
            <w:r w:rsidRPr="00D97722">
              <w:rPr>
                <w:b/>
                <w:snapToGrid w:val="0"/>
                <w:sz w:val="20"/>
              </w:rPr>
              <w:t xml:space="preserve">              PÚBLICO</w:t>
            </w:r>
          </w:p>
        </w:tc>
        <w:tc>
          <w:tcPr>
            <w:tcW w:w="3731" w:type="dxa"/>
          </w:tcPr>
          <w:p w:rsidR="00771EB4" w:rsidRPr="003E10F7" w:rsidRDefault="00771EB4" w:rsidP="00D97722">
            <w:pPr>
              <w:pStyle w:val="Piedepgina"/>
              <w:tabs>
                <w:tab w:val="clear" w:pos="4419"/>
                <w:tab w:val="clear" w:pos="8838"/>
                <w:tab w:val="left" w:pos="9742"/>
              </w:tabs>
              <w:ind w:right="-1"/>
              <w:rPr>
                <w:b/>
                <w:snapToGrid w:val="0"/>
                <w:sz w:val="22"/>
                <w:szCs w:val="22"/>
              </w:rPr>
            </w:pPr>
            <w:r>
              <w:rPr>
                <w:b/>
                <w:snapToGrid w:val="0"/>
                <w:sz w:val="22"/>
                <w:szCs w:val="22"/>
              </w:rPr>
              <w:t xml:space="preserve">                      </w:t>
            </w:r>
            <w:r w:rsidRPr="003E10F7">
              <w:rPr>
                <w:b/>
                <w:snapToGrid w:val="0"/>
                <w:sz w:val="22"/>
                <w:szCs w:val="22"/>
              </w:rPr>
              <w:t>PUEST</w:t>
            </w:r>
            <w:r>
              <w:rPr>
                <w:b/>
                <w:snapToGrid w:val="0"/>
                <w:sz w:val="22"/>
                <w:szCs w:val="22"/>
              </w:rPr>
              <w:t>O</w:t>
            </w:r>
          </w:p>
        </w:tc>
        <w:tc>
          <w:tcPr>
            <w:tcW w:w="3215" w:type="dxa"/>
          </w:tcPr>
          <w:p w:rsidR="00771EB4" w:rsidRPr="003E10F7" w:rsidRDefault="00771EB4" w:rsidP="001D69BD">
            <w:pPr>
              <w:pStyle w:val="Piedepgina"/>
              <w:tabs>
                <w:tab w:val="clear" w:pos="4419"/>
                <w:tab w:val="clear" w:pos="8838"/>
                <w:tab w:val="left" w:pos="9742"/>
              </w:tabs>
              <w:ind w:right="-1"/>
              <w:rPr>
                <w:b/>
                <w:snapToGrid w:val="0"/>
                <w:sz w:val="22"/>
                <w:szCs w:val="22"/>
              </w:rPr>
            </w:pPr>
            <w:r>
              <w:rPr>
                <w:b/>
                <w:snapToGrid w:val="0"/>
                <w:sz w:val="22"/>
                <w:szCs w:val="22"/>
              </w:rPr>
              <w:t xml:space="preserve">             </w:t>
            </w:r>
            <w:r w:rsidRPr="003E10F7">
              <w:rPr>
                <w:b/>
                <w:snapToGrid w:val="0"/>
                <w:sz w:val="22"/>
                <w:szCs w:val="22"/>
              </w:rPr>
              <w:t>INICIALES</w:t>
            </w:r>
          </w:p>
          <w:p w:rsidR="00771EB4" w:rsidRPr="00D97722" w:rsidRDefault="00771EB4" w:rsidP="00D97722">
            <w:pPr>
              <w:pStyle w:val="Piedepgina"/>
              <w:tabs>
                <w:tab w:val="clear" w:pos="4419"/>
                <w:tab w:val="clear" w:pos="8838"/>
                <w:tab w:val="left" w:pos="9742"/>
              </w:tabs>
              <w:ind w:right="-1"/>
              <w:jc w:val="center"/>
              <w:rPr>
                <w:b/>
                <w:snapToGrid w:val="0"/>
                <w:szCs w:val="18"/>
              </w:rPr>
            </w:pPr>
            <w:r w:rsidRPr="00D97722">
              <w:rPr>
                <w:b/>
                <w:snapToGrid w:val="0"/>
                <w:szCs w:val="18"/>
              </w:rPr>
              <w:t>(DONDE RUBRICA)</w:t>
            </w:r>
          </w:p>
        </w:tc>
      </w:tr>
      <w:tr w:rsidR="00771EB4" w:rsidRPr="003E10F7" w:rsidTr="00D97722">
        <w:tc>
          <w:tcPr>
            <w:tcW w:w="2835" w:type="dxa"/>
          </w:tcPr>
          <w:p w:rsidR="00771EB4" w:rsidRPr="003E10F7" w:rsidRDefault="00771EB4" w:rsidP="001D69BD">
            <w:pPr>
              <w:pStyle w:val="Piedepgina"/>
              <w:tabs>
                <w:tab w:val="clear" w:pos="4419"/>
                <w:tab w:val="clear" w:pos="8838"/>
                <w:tab w:val="left" w:pos="9742"/>
              </w:tabs>
              <w:ind w:right="-1"/>
              <w:rPr>
                <w:b/>
                <w:snapToGrid w:val="0"/>
                <w:szCs w:val="18"/>
              </w:rPr>
            </w:pPr>
            <w:r>
              <w:rPr>
                <w:b/>
                <w:snapToGrid w:val="0"/>
                <w:szCs w:val="18"/>
              </w:rPr>
              <w:t>Valentín Romano López</w:t>
            </w:r>
          </w:p>
        </w:tc>
        <w:tc>
          <w:tcPr>
            <w:tcW w:w="3731" w:type="dxa"/>
          </w:tcPr>
          <w:p w:rsidR="00771EB4" w:rsidRPr="003E10F7" w:rsidRDefault="00771EB4" w:rsidP="001D69BD">
            <w:pPr>
              <w:pStyle w:val="Piedepgina"/>
              <w:tabs>
                <w:tab w:val="clear" w:pos="4419"/>
                <w:tab w:val="clear" w:pos="8838"/>
                <w:tab w:val="left" w:pos="9742"/>
              </w:tabs>
              <w:ind w:right="-1"/>
              <w:jc w:val="both"/>
              <w:rPr>
                <w:b/>
                <w:snapToGrid w:val="0"/>
                <w:szCs w:val="18"/>
              </w:rPr>
            </w:pPr>
            <w:r>
              <w:rPr>
                <w:b/>
                <w:snapToGrid w:val="0"/>
                <w:szCs w:val="18"/>
              </w:rPr>
              <w:t>Director General de Seguridad y Protección Civil</w:t>
            </w:r>
          </w:p>
        </w:tc>
        <w:tc>
          <w:tcPr>
            <w:tcW w:w="3215" w:type="dxa"/>
          </w:tcPr>
          <w:p w:rsidR="00771EB4" w:rsidRPr="003E10F7" w:rsidRDefault="00771EB4" w:rsidP="001D69BD">
            <w:pPr>
              <w:pStyle w:val="Piedepgina"/>
              <w:tabs>
                <w:tab w:val="clear" w:pos="4419"/>
                <w:tab w:val="clear" w:pos="8838"/>
                <w:tab w:val="left" w:pos="9742"/>
              </w:tabs>
              <w:spacing w:after="100" w:afterAutospacing="1"/>
              <w:ind w:right="-1"/>
              <w:jc w:val="center"/>
              <w:rPr>
                <w:b/>
                <w:snapToGrid w:val="0"/>
                <w:szCs w:val="18"/>
              </w:rPr>
            </w:pPr>
            <w:r>
              <w:rPr>
                <w:b/>
                <w:snapToGrid w:val="0"/>
                <w:szCs w:val="18"/>
              </w:rPr>
              <w:t>VRL</w:t>
            </w:r>
          </w:p>
        </w:tc>
      </w:tr>
      <w:tr w:rsidR="00771EB4" w:rsidRPr="003E10F7" w:rsidTr="00D97722">
        <w:tc>
          <w:tcPr>
            <w:tcW w:w="2835" w:type="dxa"/>
          </w:tcPr>
          <w:p w:rsidR="00771EB4" w:rsidRPr="003E10F7" w:rsidRDefault="00771EB4" w:rsidP="001D69BD">
            <w:pPr>
              <w:pStyle w:val="Piedepgina"/>
              <w:tabs>
                <w:tab w:val="clear" w:pos="4419"/>
                <w:tab w:val="clear" w:pos="8838"/>
                <w:tab w:val="left" w:pos="9742"/>
              </w:tabs>
              <w:spacing w:after="100" w:afterAutospacing="1"/>
              <w:ind w:right="-1"/>
              <w:rPr>
                <w:b/>
                <w:snapToGrid w:val="0"/>
                <w:szCs w:val="18"/>
              </w:rPr>
            </w:pPr>
            <w:r>
              <w:rPr>
                <w:b/>
                <w:snapToGrid w:val="0"/>
                <w:szCs w:val="18"/>
              </w:rPr>
              <w:t>Jorge Carlos Méndez Duarte</w:t>
            </w:r>
          </w:p>
        </w:tc>
        <w:tc>
          <w:tcPr>
            <w:tcW w:w="3731" w:type="dxa"/>
          </w:tcPr>
          <w:p w:rsidR="00771EB4" w:rsidRPr="003E10F7" w:rsidRDefault="00771EB4" w:rsidP="001D69BD">
            <w:pPr>
              <w:pStyle w:val="Piedepgina"/>
              <w:tabs>
                <w:tab w:val="clear" w:pos="4419"/>
                <w:tab w:val="clear" w:pos="8838"/>
                <w:tab w:val="left" w:pos="9742"/>
              </w:tabs>
              <w:spacing w:after="100" w:afterAutospacing="1"/>
              <w:ind w:right="-1"/>
              <w:jc w:val="both"/>
              <w:rPr>
                <w:b/>
                <w:snapToGrid w:val="0"/>
                <w:szCs w:val="18"/>
              </w:rPr>
            </w:pPr>
            <w:r>
              <w:rPr>
                <w:b/>
                <w:snapToGrid w:val="0"/>
                <w:szCs w:val="18"/>
              </w:rPr>
              <w:t>Director de Seguridad y Vigilancia</w:t>
            </w:r>
          </w:p>
        </w:tc>
        <w:tc>
          <w:tcPr>
            <w:tcW w:w="3215" w:type="dxa"/>
          </w:tcPr>
          <w:p w:rsidR="00771EB4" w:rsidRPr="003E10F7" w:rsidRDefault="00771EB4" w:rsidP="001D69BD">
            <w:pPr>
              <w:pStyle w:val="Piedepgina"/>
              <w:tabs>
                <w:tab w:val="clear" w:pos="4419"/>
                <w:tab w:val="clear" w:pos="8838"/>
                <w:tab w:val="left" w:pos="9742"/>
              </w:tabs>
              <w:spacing w:after="100" w:afterAutospacing="1"/>
              <w:ind w:right="-1"/>
              <w:jc w:val="center"/>
              <w:rPr>
                <w:b/>
                <w:snapToGrid w:val="0"/>
                <w:szCs w:val="18"/>
              </w:rPr>
            </w:pPr>
            <w:r>
              <w:rPr>
                <w:b/>
                <w:snapToGrid w:val="0"/>
                <w:szCs w:val="18"/>
              </w:rPr>
              <w:t>JCMD</w:t>
            </w:r>
          </w:p>
        </w:tc>
      </w:tr>
      <w:tr w:rsidR="00771EB4" w:rsidRPr="003E10F7" w:rsidTr="00D97722">
        <w:tc>
          <w:tcPr>
            <w:tcW w:w="2835" w:type="dxa"/>
          </w:tcPr>
          <w:p w:rsidR="00771EB4" w:rsidRDefault="00771EB4" w:rsidP="001D69BD">
            <w:pPr>
              <w:pStyle w:val="Piedepgina"/>
              <w:tabs>
                <w:tab w:val="clear" w:pos="4419"/>
                <w:tab w:val="clear" w:pos="8838"/>
                <w:tab w:val="left" w:pos="9742"/>
              </w:tabs>
              <w:spacing w:after="100" w:afterAutospacing="1"/>
              <w:ind w:right="-1"/>
              <w:rPr>
                <w:b/>
                <w:snapToGrid w:val="0"/>
                <w:szCs w:val="18"/>
              </w:rPr>
            </w:pPr>
            <w:r>
              <w:rPr>
                <w:b/>
                <w:snapToGrid w:val="0"/>
                <w:szCs w:val="18"/>
              </w:rPr>
              <w:t>Miguel Ángel Torres Martínez</w:t>
            </w:r>
          </w:p>
        </w:tc>
        <w:tc>
          <w:tcPr>
            <w:tcW w:w="3731" w:type="dxa"/>
          </w:tcPr>
          <w:p w:rsidR="00D97722" w:rsidRDefault="00771EB4" w:rsidP="00D97722">
            <w:pPr>
              <w:pStyle w:val="Piedepgina"/>
              <w:tabs>
                <w:tab w:val="clear" w:pos="4419"/>
                <w:tab w:val="clear" w:pos="8838"/>
                <w:tab w:val="left" w:pos="9742"/>
              </w:tabs>
              <w:jc w:val="both"/>
              <w:rPr>
                <w:b/>
                <w:snapToGrid w:val="0"/>
                <w:szCs w:val="18"/>
              </w:rPr>
            </w:pPr>
            <w:r>
              <w:rPr>
                <w:b/>
                <w:snapToGrid w:val="0"/>
                <w:szCs w:val="18"/>
              </w:rPr>
              <w:t xml:space="preserve">Asesor </w:t>
            </w:r>
            <w:r w:rsidR="00D97722">
              <w:rPr>
                <w:b/>
                <w:snapToGrid w:val="0"/>
                <w:szCs w:val="18"/>
              </w:rPr>
              <w:t xml:space="preserve">     </w:t>
            </w:r>
            <w:r>
              <w:rPr>
                <w:b/>
                <w:snapToGrid w:val="0"/>
                <w:szCs w:val="18"/>
              </w:rPr>
              <w:t xml:space="preserve">de </w:t>
            </w:r>
            <w:r w:rsidR="00D97722">
              <w:rPr>
                <w:b/>
                <w:snapToGrid w:val="0"/>
                <w:szCs w:val="18"/>
              </w:rPr>
              <w:t xml:space="preserve">     </w:t>
            </w:r>
            <w:r>
              <w:rPr>
                <w:b/>
                <w:snapToGrid w:val="0"/>
                <w:szCs w:val="18"/>
              </w:rPr>
              <w:t xml:space="preserve">la </w:t>
            </w:r>
            <w:r w:rsidR="00D97722">
              <w:rPr>
                <w:b/>
                <w:snapToGrid w:val="0"/>
                <w:szCs w:val="18"/>
              </w:rPr>
              <w:t xml:space="preserve">      </w:t>
            </w:r>
            <w:r>
              <w:rPr>
                <w:b/>
                <w:snapToGrid w:val="0"/>
                <w:szCs w:val="18"/>
              </w:rPr>
              <w:t xml:space="preserve">Dirección </w:t>
            </w:r>
            <w:r w:rsidR="00D97722">
              <w:rPr>
                <w:b/>
                <w:snapToGrid w:val="0"/>
                <w:szCs w:val="18"/>
              </w:rPr>
              <w:t xml:space="preserve">      </w:t>
            </w:r>
            <w:r>
              <w:rPr>
                <w:b/>
                <w:snapToGrid w:val="0"/>
                <w:szCs w:val="18"/>
              </w:rPr>
              <w:t xml:space="preserve">de </w:t>
            </w:r>
          </w:p>
          <w:p w:rsidR="00771EB4" w:rsidRDefault="00771EB4" w:rsidP="00D97722">
            <w:pPr>
              <w:pStyle w:val="Piedepgina"/>
              <w:tabs>
                <w:tab w:val="clear" w:pos="4419"/>
                <w:tab w:val="clear" w:pos="8838"/>
                <w:tab w:val="left" w:pos="9742"/>
              </w:tabs>
              <w:jc w:val="both"/>
              <w:rPr>
                <w:b/>
                <w:snapToGrid w:val="0"/>
                <w:szCs w:val="18"/>
              </w:rPr>
            </w:pPr>
            <w:r>
              <w:rPr>
                <w:b/>
                <w:snapToGrid w:val="0"/>
                <w:szCs w:val="18"/>
              </w:rPr>
              <w:t>Procesos y Simplificación Administrativa</w:t>
            </w:r>
          </w:p>
        </w:tc>
        <w:tc>
          <w:tcPr>
            <w:tcW w:w="3215" w:type="dxa"/>
          </w:tcPr>
          <w:p w:rsidR="00771EB4" w:rsidRDefault="00771EB4" w:rsidP="001D69BD">
            <w:pPr>
              <w:pStyle w:val="Piedepgina"/>
              <w:tabs>
                <w:tab w:val="clear" w:pos="4419"/>
                <w:tab w:val="clear" w:pos="8838"/>
                <w:tab w:val="left" w:pos="9742"/>
              </w:tabs>
              <w:spacing w:after="100" w:afterAutospacing="1"/>
              <w:ind w:right="-1"/>
              <w:jc w:val="center"/>
              <w:rPr>
                <w:b/>
                <w:snapToGrid w:val="0"/>
                <w:szCs w:val="18"/>
              </w:rPr>
            </w:pPr>
            <w:r>
              <w:rPr>
                <w:b/>
                <w:snapToGrid w:val="0"/>
                <w:szCs w:val="18"/>
              </w:rPr>
              <w:t>MATM</w:t>
            </w:r>
          </w:p>
        </w:tc>
      </w:tr>
    </w:tbl>
    <w:p w:rsidR="00771EB4" w:rsidRPr="003E10F7" w:rsidRDefault="00771EB4" w:rsidP="00D97722">
      <w:pPr>
        <w:pStyle w:val="Piedepgina"/>
        <w:ind w:right="249" w:firstLine="284"/>
        <w:rPr>
          <w:snapToGrid w:val="0"/>
          <w:sz w:val="22"/>
          <w:szCs w:val="22"/>
        </w:rPr>
      </w:pPr>
    </w:p>
    <w:p w:rsidR="00771EB4" w:rsidRDefault="00771EB4" w:rsidP="00D97722">
      <w:pPr>
        <w:pStyle w:val="Piedepgina"/>
        <w:tabs>
          <w:tab w:val="left" w:pos="10206"/>
        </w:tabs>
        <w:ind w:left="426" w:right="249"/>
        <w:jc w:val="both"/>
        <w:rPr>
          <w:snapToGrid w:val="0"/>
          <w:sz w:val="24"/>
          <w:szCs w:val="24"/>
        </w:rPr>
      </w:pPr>
      <w:r w:rsidRPr="00260180">
        <w:rPr>
          <w:snapToGrid w:val="0"/>
          <w:sz w:val="24"/>
          <w:szCs w:val="24"/>
        </w:rPr>
        <w:t>Asimismo dicho documento se presentó para su análisis y opinión a la Contraloría Interna, de conformidad con la fracción VIII del artículo 43 del Reglamento Interno del Tribunal Electoral.</w:t>
      </w:r>
    </w:p>
    <w:p w:rsidR="00D97722" w:rsidRPr="00260180" w:rsidRDefault="00D97722" w:rsidP="00D97722">
      <w:pPr>
        <w:pStyle w:val="Piedepgina"/>
        <w:tabs>
          <w:tab w:val="left" w:pos="10206"/>
        </w:tabs>
        <w:ind w:left="426" w:right="249"/>
        <w:jc w:val="both"/>
        <w:rPr>
          <w:snapToGrid w:val="0"/>
          <w:sz w:val="24"/>
          <w:szCs w:val="24"/>
        </w:rPr>
      </w:pPr>
    </w:p>
    <w:p w:rsidR="00771EB4" w:rsidRDefault="00771EB4" w:rsidP="0094068F">
      <w:pPr>
        <w:pStyle w:val="Piedepgina"/>
        <w:tabs>
          <w:tab w:val="left" w:pos="10206"/>
        </w:tabs>
        <w:ind w:left="426" w:right="249"/>
        <w:jc w:val="both"/>
        <w:rPr>
          <w:snapToGrid w:val="0"/>
          <w:sz w:val="24"/>
          <w:szCs w:val="24"/>
        </w:rPr>
      </w:pPr>
      <w:r w:rsidRPr="00260180">
        <w:rPr>
          <w:snapToGrid w:val="0"/>
          <w:sz w:val="24"/>
          <w:szCs w:val="24"/>
        </w:rPr>
        <w:t xml:space="preserve">Resultado de lo anterior </w:t>
      </w:r>
      <w:r>
        <w:rPr>
          <w:snapToGrid w:val="0"/>
          <w:sz w:val="24"/>
          <w:szCs w:val="24"/>
        </w:rPr>
        <w:t>se da constancia de que el presente</w:t>
      </w:r>
      <w:r w:rsidRPr="00260180">
        <w:rPr>
          <w:snapToGrid w:val="0"/>
          <w:sz w:val="24"/>
          <w:szCs w:val="24"/>
        </w:rPr>
        <w:t xml:space="preserve"> </w:t>
      </w:r>
      <w:r>
        <w:rPr>
          <w:snapToGrid w:val="0"/>
          <w:sz w:val="24"/>
          <w:szCs w:val="24"/>
        </w:rPr>
        <w:t>Manual se apega</w:t>
      </w:r>
      <w:r w:rsidRPr="00260180">
        <w:rPr>
          <w:snapToGrid w:val="0"/>
          <w:sz w:val="24"/>
          <w:szCs w:val="24"/>
        </w:rPr>
        <w:t xml:space="preserve"> a la operación del área, y es congruente con el marco regulatorio en la materia.</w:t>
      </w:r>
    </w:p>
    <w:p w:rsidR="0094068F" w:rsidRPr="00260180" w:rsidRDefault="0094068F" w:rsidP="0094068F">
      <w:pPr>
        <w:pStyle w:val="Piedepgina"/>
        <w:tabs>
          <w:tab w:val="left" w:pos="10206"/>
        </w:tabs>
        <w:ind w:left="426" w:right="249"/>
        <w:jc w:val="both"/>
        <w:rPr>
          <w:snapToGrid w:val="0"/>
          <w:sz w:val="24"/>
          <w:szCs w:val="24"/>
        </w:rPr>
      </w:pPr>
    </w:p>
    <w:p w:rsidR="00771EB4" w:rsidRDefault="00771EB4" w:rsidP="0094068F">
      <w:pPr>
        <w:pStyle w:val="Piedepgina"/>
        <w:tabs>
          <w:tab w:val="left" w:pos="10348"/>
        </w:tabs>
        <w:spacing w:after="100" w:afterAutospacing="1"/>
        <w:ind w:left="426" w:right="-34"/>
        <w:jc w:val="both"/>
        <w:rPr>
          <w:snapToGrid w:val="0"/>
          <w:sz w:val="24"/>
          <w:szCs w:val="24"/>
        </w:rPr>
      </w:pPr>
      <w:r w:rsidRPr="00260180">
        <w:rPr>
          <w:snapToGrid w:val="0"/>
          <w:sz w:val="24"/>
          <w:szCs w:val="24"/>
        </w:rPr>
        <w:t>Para continuar con el trámite de su autorización por parte de la Comisión de Administración, se recaban las siguientes firmas:</w:t>
      </w:r>
    </w:p>
    <w:p w:rsidR="00771EB4" w:rsidRPr="0094068F" w:rsidRDefault="00771EB4" w:rsidP="001D69BD">
      <w:pPr>
        <w:pStyle w:val="Piedepgina"/>
        <w:tabs>
          <w:tab w:val="left" w:pos="9781"/>
          <w:tab w:val="left" w:pos="10206"/>
        </w:tabs>
        <w:spacing w:after="100" w:afterAutospacing="1"/>
        <w:ind w:left="567" w:right="923"/>
        <w:jc w:val="both"/>
        <w:rPr>
          <w:snapToGrid w:val="0"/>
          <w:sz w:val="16"/>
          <w:szCs w:val="16"/>
        </w:rPr>
      </w:pPr>
      <w:r w:rsidRPr="0094068F">
        <w:rPr>
          <w:b/>
          <w:snapToGrid w:val="0"/>
          <w:sz w:val="16"/>
          <w:szCs w:val="16"/>
        </w:rPr>
        <w:t xml:space="preserve">                                                APROBACIÓN                                                                                                    VALIDACIÓN</w:t>
      </w:r>
    </w:p>
    <w:p w:rsidR="00771EB4" w:rsidRPr="006B60BB" w:rsidRDefault="00771EB4" w:rsidP="001D69BD">
      <w:pPr>
        <w:pStyle w:val="Piedepgina"/>
        <w:tabs>
          <w:tab w:val="left" w:pos="9742"/>
          <w:tab w:val="left" w:pos="9781"/>
        </w:tabs>
        <w:ind w:right="-1"/>
        <w:jc w:val="both"/>
        <w:rPr>
          <w:b/>
          <w:snapToGrid w:val="0"/>
          <w:szCs w:val="18"/>
        </w:rPr>
      </w:pPr>
      <w:r>
        <w:rPr>
          <w:b/>
          <w:snapToGrid w:val="0"/>
          <w:szCs w:val="18"/>
        </w:rPr>
        <w:t xml:space="preserve">                             DIRECTOR GENERAL DE SEGURIDAD Y                                SECRETARIO ADMINISTRATIVO</w:t>
      </w:r>
    </w:p>
    <w:p w:rsidR="00771EB4" w:rsidRDefault="00771EB4" w:rsidP="001D69BD">
      <w:pPr>
        <w:pStyle w:val="Piedepgina"/>
        <w:tabs>
          <w:tab w:val="left" w:pos="9742"/>
          <w:tab w:val="left" w:pos="9781"/>
        </w:tabs>
        <w:ind w:left="-284" w:right="-1"/>
        <w:jc w:val="both"/>
        <w:rPr>
          <w:b/>
          <w:snapToGrid w:val="0"/>
          <w:szCs w:val="18"/>
        </w:rPr>
      </w:pPr>
      <w:r w:rsidRPr="006B60BB">
        <w:rPr>
          <w:b/>
          <w:snapToGrid w:val="0"/>
          <w:szCs w:val="18"/>
        </w:rPr>
        <w:t xml:space="preserve">                    </w:t>
      </w:r>
      <w:r>
        <w:rPr>
          <w:b/>
          <w:snapToGrid w:val="0"/>
          <w:szCs w:val="18"/>
        </w:rPr>
        <w:t xml:space="preserve">                       PROTECCIÓN CIVIL                                                        LIC. DIEGO GUTIÉRREZ MORALES</w:t>
      </w:r>
    </w:p>
    <w:p w:rsidR="00771EB4" w:rsidRPr="006B60BB" w:rsidRDefault="00771EB4" w:rsidP="001D69BD">
      <w:pPr>
        <w:pStyle w:val="Piedepgina"/>
        <w:tabs>
          <w:tab w:val="left" w:pos="9742"/>
          <w:tab w:val="left" w:pos="9781"/>
        </w:tabs>
        <w:ind w:left="-284" w:right="-1"/>
        <w:jc w:val="both"/>
        <w:rPr>
          <w:b/>
          <w:snapToGrid w:val="0"/>
          <w:szCs w:val="18"/>
        </w:rPr>
      </w:pPr>
      <w:r>
        <w:rPr>
          <w:b/>
          <w:snapToGrid w:val="0"/>
          <w:szCs w:val="18"/>
        </w:rPr>
        <w:t xml:space="preserve">                            GRAL. VALENTÍN ROMANO LÓPEZ</w:t>
      </w:r>
    </w:p>
    <w:p w:rsidR="00771EB4" w:rsidRPr="00260180" w:rsidRDefault="00771EB4" w:rsidP="0094068F">
      <w:pPr>
        <w:pStyle w:val="Piedepgina"/>
        <w:tabs>
          <w:tab w:val="clear" w:pos="4419"/>
          <w:tab w:val="clear" w:pos="8838"/>
          <w:tab w:val="left" w:pos="7965"/>
        </w:tabs>
        <w:ind w:left="-284" w:right="-1"/>
        <w:jc w:val="both"/>
        <w:rPr>
          <w:b/>
          <w:snapToGrid w:val="0"/>
          <w:sz w:val="14"/>
          <w:szCs w:val="14"/>
        </w:rPr>
      </w:pPr>
      <w:r>
        <w:rPr>
          <w:b/>
          <w:snapToGrid w:val="0"/>
          <w:sz w:val="14"/>
          <w:szCs w:val="14"/>
        </w:rPr>
        <w:tab/>
      </w:r>
    </w:p>
    <w:p w:rsidR="00771EB4" w:rsidRDefault="00771EB4" w:rsidP="001D69BD">
      <w:pPr>
        <w:pStyle w:val="Piedepgina"/>
        <w:tabs>
          <w:tab w:val="left" w:pos="9742"/>
          <w:tab w:val="left" w:pos="9781"/>
        </w:tabs>
        <w:ind w:left="-284" w:right="588"/>
        <w:jc w:val="center"/>
        <w:rPr>
          <w:b/>
          <w:snapToGrid w:val="0"/>
          <w:sz w:val="14"/>
          <w:szCs w:val="14"/>
        </w:rPr>
      </w:pPr>
      <w:r w:rsidRPr="00260180">
        <w:rPr>
          <w:b/>
          <w:snapToGrid w:val="0"/>
          <w:sz w:val="14"/>
          <w:szCs w:val="14"/>
        </w:rPr>
        <w:t>REVISIÓN</w:t>
      </w:r>
    </w:p>
    <w:p w:rsidR="00771EB4" w:rsidRDefault="00771EB4" w:rsidP="001D69BD">
      <w:pPr>
        <w:pStyle w:val="Piedepgina"/>
        <w:tabs>
          <w:tab w:val="left" w:pos="9742"/>
          <w:tab w:val="left" w:pos="9781"/>
        </w:tabs>
        <w:ind w:left="-284" w:right="588"/>
        <w:jc w:val="center"/>
        <w:rPr>
          <w:b/>
          <w:snapToGrid w:val="0"/>
          <w:sz w:val="14"/>
          <w:szCs w:val="14"/>
        </w:rPr>
      </w:pPr>
    </w:p>
    <w:p w:rsidR="00771EB4" w:rsidRPr="006B60BB" w:rsidRDefault="00771EB4" w:rsidP="001D69BD">
      <w:pPr>
        <w:pStyle w:val="Piedepgina"/>
        <w:tabs>
          <w:tab w:val="left" w:pos="9742"/>
          <w:tab w:val="left" w:pos="9781"/>
        </w:tabs>
        <w:ind w:left="-284" w:right="588"/>
        <w:jc w:val="center"/>
        <w:rPr>
          <w:b/>
          <w:snapToGrid w:val="0"/>
          <w:szCs w:val="18"/>
        </w:rPr>
      </w:pPr>
      <w:r w:rsidRPr="006B60BB">
        <w:rPr>
          <w:b/>
          <w:snapToGrid w:val="0"/>
          <w:szCs w:val="18"/>
        </w:rPr>
        <w:t>UNIDAD DE CONTROL Y GESTIÓN</w:t>
      </w:r>
    </w:p>
    <w:p w:rsidR="00771EB4" w:rsidRPr="006B60BB" w:rsidRDefault="00771EB4" w:rsidP="001D69BD">
      <w:pPr>
        <w:pStyle w:val="Piedepgina"/>
        <w:tabs>
          <w:tab w:val="left" w:pos="9742"/>
          <w:tab w:val="left" w:pos="9781"/>
        </w:tabs>
        <w:ind w:left="-284" w:right="588"/>
        <w:jc w:val="center"/>
        <w:rPr>
          <w:b/>
          <w:snapToGrid w:val="0"/>
          <w:szCs w:val="18"/>
        </w:rPr>
      </w:pPr>
      <w:r w:rsidRPr="006B60BB">
        <w:rPr>
          <w:b/>
          <w:snapToGrid w:val="0"/>
          <w:szCs w:val="18"/>
        </w:rPr>
        <w:t>ADMINISTRATIVA</w:t>
      </w:r>
    </w:p>
    <w:p w:rsidR="00771EB4" w:rsidRDefault="00771EB4" w:rsidP="001D69BD">
      <w:pPr>
        <w:pStyle w:val="Piedepgina"/>
        <w:tabs>
          <w:tab w:val="left" w:pos="9742"/>
          <w:tab w:val="left" w:pos="9781"/>
        </w:tabs>
        <w:ind w:left="-284" w:right="588"/>
        <w:jc w:val="center"/>
        <w:rPr>
          <w:b/>
          <w:snapToGrid w:val="0"/>
          <w:szCs w:val="18"/>
        </w:rPr>
      </w:pPr>
      <w:r w:rsidRPr="006B60BB">
        <w:rPr>
          <w:b/>
          <w:snapToGrid w:val="0"/>
          <w:szCs w:val="18"/>
        </w:rPr>
        <w:t>LIC. HÉCTOR ARTEAGA BUSTAMANTE</w:t>
      </w:r>
    </w:p>
    <w:p w:rsidR="00771EB4" w:rsidRDefault="00771EB4" w:rsidP="001D69BD">
      <w:pPr>
        <w:pStyle w:val="Piedepgina"/>
        <w:tabs>
          <w:tab w:val="left" w:pos="9742"/>
          <w:tab w:val="left" w:pos="9781"/>
        </w:tabs>
        <w:ind w:left="-284" w:right="588"/>
        <w:jc w:val="center"/>
        <w:rPr>
          <w:b/>
          <w:snapToGrid w:val="0"/>
          <w:szCs w:val="18"/>
        </w:rPr>
      </w:pPr>
    </w:p>
    <w:p w:rsidR="00771EB4" w:rsidRPr="0094068F" w:rsidRDefault="00771EB4" w:rsidP="001D69BD">
      <w:pPr>
        <w:pStyle w:val="Piedepgina"/>
        <w:tabs>
          <w:tab w:val="left" w:pos="9742"/>
          <w:tab w:val="left" w:pos="9781"/>
        </w:tabs>
        <w:ind w:left="-284" w:right="588"/>
        <w:jc w:val="center"/>
        <w:rPr>
          <w:snapToGrid w:val="0"/>
          <w:szCs w:val="18"/>
        </w:rPr>
      </w:pPr>
      <w:r w:rsidRPr="0094068F">
        <w:rPr>
          <w:snapToGrid w:val="0"/>
          <w:szCs w:val="18"/>
        </w:rPr>
        <w:t>México, Distrito Federal, a 29 de abril de 2008.</w:t>
      </w:r>
    </w:p>
    <w:p w:rsidR="00771EB4" w:rsidRDefault="00572D56" w:rsidP="001D69BD">
      <w:pPr>
        <w:pStyle w:val="Ttulo2"/>
        <w:rPr>
          <w:sz w:val="22"/>
          <w:szCs w:val="22"/>
        </w:rPr>
      </w:pPr>
      <w:r>
        <w:rPr>
          <w:noProof/>
          <w:lang w:val="es-MX" w:eastAsia="es-MX"/>
        </w:rPr>
        <w:lastRenderedPageBreak/>
        <w:drawing>
          <wp:inline distT="0" distB="0" distL="0" distR="0">
            <wp:extent cx="1233805" cy="1056640"/>
            <wp:effectExtent l="19050" t="0" r="4445" b="0"/>
            <wp:docPr id="9" name="Imagen 9"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identidad/logo_simbolo.jpg"/>
                    <pic:cNvPicPr>
                      <a:picLocks noChangeAspect="1" noChangeArrowheads="1"/>
                    </pic:cNvPicPr>
                  </pic:nvPicPr>
                  <pic:blipFill>
                    <a:blip r:embed="rId16"/>
                    <a:srcRect/>
                    <a:stretch>
                      <a:fillRect/>
                    </a:stretch>
                  </pic:blipFill>
                  <pic:spPr bwMode="auto">
                    <a:xfrm>
                      <a:off x="0" y="0"/>
                      <a:ext cx="1233805" cy="1056640"/>
                    </a:xfrm>
                    <a:prstGeom prst="rect">
                      <a:avLst/>
                    </a:prstGeom>
                    <a:noFill/>
                    <a:ln w="9525">
                      <a:noFill/>
                      <a:miter lim="800000"/>
                      <a:headEnd/>
                      <a:tailEnd/>
                    </a:ln>
                  </pic:spPr>
                </pic:pic>
              </a:graphicData>
            </a:graphic>
          </wp:inline>
        </w:drawing>
      </w:r>
    </w:p>
    <w:p w:rsidR="00771EB4" w:rsidRPr="0099501E" w:rsidRDefault="00771EB4" w:rsidP="001D69BD">
      <w:pPr>
        <w:pStyle w:val="Ttulo2"/>
        <w:rPr>
          <w:sz w:val="22"/>
          <w:szCs w:val="22"/>
        </w:rPr>
      </w:pPr>
      <w:r w:rsidRPr="0099501E">
        <w:rPr>
          <w:sz w:val="22"/>
          <w:szCs w:val="22"/>
        </w:rPr>
        <w:t>ACTA DE CERTIFICACIÓN</w:t>
      </w:r>
    </w:p>
    <w:p w:rsidR="00771EB4" w:rsidRPr="0099501E" w:rsidRDefault="00771EB4" w:rsidP="001D69BD">
      <w:pPr>
        <w:jc w:val="center"/>
        <w:rPr>
          <w:rFonts w:cs="Arial"/>
          <w:b/>
          <w:sz w:val="22"/>
          <w:szCs w:val="22"/>
        </w:rPr>
      </w:pPr>
    </w:p>
    <w:p w:rsidR="00771EB4" w:rsidRPr="000D69E9" w:rsidRDefault="00771EB4" w:rsidP="001D69BD">
      <w:pPr>
        <w:pStyle w:val="Ttulo2"/>
        <w:rPr>
          <w:b w:val="0"/>
          <w:sz w:val="22"/>
          <w:szCs w:val="22"/>
        </w:rPr>
      </w:pPr>
      <w:r w:rsidRPr="0099501E">
        <w:rPr>
          <w:sz w:val="22"/>
          <w:szCs w:val="22"/>
        </w:rPr>
        <w:t>COMISIÓN DE ADMINISTRACIÓN DEL TEPJF</w:t>
      </w:r>
    </w:p>
    <w:p w:rsidR="00771EB4" w:rsidRPr="00DF254D" w:rsidRDefault="00771EB4" w:rsidP="001D69BD">
      <w:pPr>
        <w:jc w:val="center"/>
        <w:rPr>
          <w:rFonts w:cs="Arial"/>
          <w:b/>
          <w:bCs/>
          <w:sz w:val="22"/>
          <w:szCs w:val="22"/>
        </w:rPr>
      </w:pPr>
    </w:p>
    <w:tbl>
      <w:tblPr>
        <w:tblW w:w="0" w:type="auto"/>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40"/>
        <w:gridCol w:w="3686"/>
      </w:tblGrid>
      <w:tr w:rsidR="00771EB4" w:rsidRPr="00DF254D" w:rsidTr="00B622E3">
        <w:trPr>
          <w:jc w:val="center"/>
        </w:trPr>
        <w:tc>
          <w:tcPr>
            <w:tcW w:w="3840" w:type="dxa"/>
          </w:tcPr>
          <w:p w:rsidR="00771EB4" w:rsidRPr="0094068F" w:rsidRDefault="00771EB4" w:rsidP="001D69BD">
            <w:pPr>
              <w:jc w:val="right"/>
              <w:rPr>
                <w:rFonts w:cs="Arial"/>
                <w:b/>
                <w:bCs/>
                <w:szCs w:val="18"/>
              </w:rPr>
            </w:pPr>
            <w:r w:rsidRPr="0094068F">
              <w:rPr>
                <w:rFonts w:cs="Arial"/>
                <w:b/>
                <w:bCs/>
                <w:szCs w:val="18"/>
              </w:rPr>
              <w:t>SESIÓN:</w:t>
            </w:r>
          </w:p>
        </w:tc>
        <w:tc>
          <w:tcPr>
            <w:tcW w:w="3686" w:type="dxa"/>
          </w:tcPr>
          <w:p w:rsidR="00771EB4" w:rsidRPr="0094068F" w:rsidRDefault="00771EB4" w:rsidP="001D69BD">
            <w:pPr>
              <w:ind w:right="-168"/>
              <w:rPr>
                <w:rFonts w:cs="Arial"/>
                <w:b/>
                <w:bCs/>
                <w:szCs w:val="18"/>
              </w:rPr>
            </w:pPr>
            <w:r w:rsidRPr="0094068F">
              <w:rPr>
                <w:rFonts w:cs="Arial"/>
                <w:b/>
                <w:bCs/>
                <w:szCs w:val="18"/>
              </w:rPr>
              <w:t xml:space="preserve">5ª SESIÓN ORDINARIA </w:t>
            </w:r>
            <w:r w:rsidR="0094068F">
              <w:rPr>
                <w:rFonts w:cs="Arial"/>
                <w:b/>
                <w:bCs/>
                <w:szCs w:val="18"/>
              </w:rPr>
              <w:t>DE 2008</w:t>
            </w:r>
          </w:p>
        </w:tc>
      </w:tr>
      <w:tr w:rsidR="00771EB4" w:rsidRPr="00DF254D" w:rsidTr="00B622E3">
        <w:trPr>
          <w:jc w:val="center"/>
        </w:trPr>
        <w:tc>
          <w:tcPr>
            <w:tcW w:w="3840" w:type="dxa"/>
          </w:tcPr>
          <w:p w:rsidR="00771EB4" w:rsidRPr="0094068F" w:rsidRDefault="00771EB4" w:rsidP="001D69BD">
            <w:pPr>
              <w:jc w:val="right"/>
              <w:rPr>
                <w:rFonts w:cs="Arial"/>
                <w:b/>
                <w:bCs/>
                <w:szCs w:val="18"/>
              </w:rPr>
            </w:pPr>
          </w:p>
          <w:p w:rsidR="00771EB4" w:rsidRPr="0094068F" w:rsidRDefault="00771EB4" w:rsidP="001D69BD">
            <w:pPr>
              <w:jc w:val="right"/>
              <w:rPr>
                <w:rFonts w:cs="Arial"/>
                <w:b/>
                <w:bCs/>
                <w:szCs w:val="18"/>
              </w:rPr>
            </w:pPr>
            <w:r w:rsidRPr="0094068F">
              <w:rPr>
                <w:rFonts w:cs="Arial"/>
                <w:b/>
                <w:bCs/>
                <w:szCs w:val="18"/>
              </w:rPr>
              <w:t>ACUERDO No.:</w:t>
            </w:r>
          </w:p>
        </w:tc>
        <w:tc>
          <w:tcPr>
            <w:tcW w:w="3686" w:type="dxa"/>
          </w:tcPr>
          <w:p w:rsidR="00771EB4" w:rsidRPr="0094068F" w:rsidRDefault="00771EB4" w:rsidP="001D69BD">
            <w:pPr>
              <w:ind w:right="-528"/>
              <w:rPr>
                <w:rFonts w:cs="Arial"/>
                <w:b/>
                <w:bCs/>
                <w:szCs w:val="18"/>
              </w:rPr>
            </w:pPr>
          </w:p>
          <w:p w:rsidR="00771EB4" w:rsidRPr="0094068F" w:rsidRDefault="00771EB4" w:rsidP="001D69BD">
            <w:pPr>
              <w:ind w:left="-66" w:right="-528"/>
              <w:rPr>
                <w:rFonts w:cs="Arial"/>
                <w:b/>
                <w:bCs/>
                <w:szCs w:val="18"/>
              </w:rPr>
            </w:pPr>
            <w:r w:rsidRPr="0094068F">
              <w:rPr>
                <w:rFonts w:cs="Arial"/>
                <w:b/>
                <w:bCs/>
                <w:szCs w:val="18"/>
              </w:rPr>
              <w:t>141/S5 (21-V-2008)</w:t>
            </w:r>
          </w:p>
        </w:tc>
      </w:tr>
      <w:tr w:rsidR="00771EB4" w:rsidRPr="00DF254D" w:rsidTr="00B622E3">
        <w:trPr>
          <w:jc w:val="center"/>
        </w:trPr>
        <w:tc>
          <w:tcPr>
            <w:tcW w:w="3840" w:type="dxa"/>
          </w:tcPr>
          <w:p w:rsidR="00771EB4" w:rsidRPr="0094068F" w:rsidRDefault="00771EB4" w:rsidP="001D69BD">
            <w:pPr>
              <w:jc w:val="right"/>
              <w:rPr>
                <w:rFonts w:cs="Arial"/>
                <w:b/>
                <w:bCs/>
                <w:szCs w:val="18"/>
              </w:rPr>
            </w:pPr>
          </w:p>
          <w:p w:rsidR="00771EB4" w:rsidRPr="0094068F" w:rsidRDefault="00771EB4" w:rsidP="001D69BD">
            <w:pPr>
              <w:jc w:val="right"/>
              <w:rPr>
                <w:rFonts w:cs="Arial"/>
                <w:b/>
                <w:bCs/>
                <w:szCs w:val="18"/>
              </w:rPr>
            </w:pPr>
            <w:r w:rsidRPr="0094068F">
              <w:rPr>
                <w:rFonts w:cs="Arial"/>
                <w:b/>
                <w:bCs/>
                <w:szCs w:val="18"/>
              </w:rPr>
              <w:t>FECHA DE ACUERDO:</w:t>
            </w:r>
          </w:p>
        </w:tc>
        <w:tc>
          <w:tcPr>
            <w:tcW w:w="3686" w:type="dxa"/>
          </w:tcPr>
          <w:p w:rsidR="00771EB4" w:rsidRPr="0094068F" w:rsidRDefault="00771EB4" w:rsidP="001D69BD">
            <w:pPr>
              <w:rPr>
                <w:rFonts w:cs="Arial"/>
                <w:b/>
                <w:bCs/>
                <w:szCs w:val="18"/>
              </w:rPr>
            </w:pPr>
          </w:p>
          <w:p w:rsidR="00771EB4" w:rsidRPr="0094068F" w:rsidRDefault="00771EB4" w:rsidP="001D69BD">
            <w:pPr>
              <w:rPr>
                <w:rFonts w:cs="Arial"/>
                <w:b/>
                <w:bCs/>
                <w:szCs w:val="18"/>
              </w:rPr>
            </w:pPr>
            <w:r w:rsidRPr="0094068F">
              <w:rPr>
                <w:rFonts w:cs="Arial"/>
                <w:b/>
                <w:bCs/>
                <w:szCs w:val="18"/>
              </w:rPr>
              <w:t>21-V-2008</w:t>
            </w:r>
          </w:p>
        </w:tc>
      </w:tr>
      <w:tr w:rsidR="00771EB4" w:rsidRPr="00DF254D" w:rsidTr="00B622E3">
        <w:trPr>
          <w:jc w:val="center"/>
        </w:trPr>
        <w:tc>
          <w:tcPr>
            <w:tcW w:w="3840" w:type="dxa"/>
          </w:tcPr>
          <w:p w:rsidR="00771EB4" w:rsidRPr="0094068F" w:rsidRDefault="00771EB4" w:rsidP="001D69BD">
            <w:pPr>
              <w:jc w:val="right"/>
              <w:rPr>
                <w:rFonts w:cs="Arial"/>
                <w:b/>
                <w:bCs/>
                <w:szCs w:val="18"/>
              </w:rPr>
            </w:pPr>
          </w:p>
          <w:p w:rsidR="00771EB4" w:rsidRPr="0094068F" w:rsidRDefault="00771EB4" w:rsidP="001D69BD">
            <w:pPr>
              <w:jc w:val="right"/>
              <w:rPr>
                <w:rFonts w:cs="Arial"/>
                <w:b/>
                <w:bCs/>
                <w:szCs w:val="18"/>
              </w:rPr>
            </w:pPr>
            <w:r w:rsidRPr="0094068F">
              <w:rPr>
                <w:rFonts w:cs="Arial"/>
                <w:b/>
                <w:bCs/>
                <w:szCs w:val="18"/>
              </w:rPr>
              <w:t>FECHA DE ENTRADA EN VIGOR:</w:t>
            </w:r>
          </w:p>
        </w:tc>
        <w:tc>
          <w:tcPr>
            <w:tcW w:w="3686" w:type="dxa"/>
          </w:tcPr>
          <w:p w:rsidR="00771EB4" w:rsidRPr="0094068F" w:rsidRDefault="00771EB4" w:rsidP="001D69BD">
            <w:pPr>
              <w:rPr>
                <w:rFonts w:cs="Arial"/>
                <w:b/>
                <w:bCs/>
                <w:szCs w:val="18"/>
              </w:rPr>
            </w:pPr>
          </w:p>
          <w:p w:rsidR="00771EB4" w:rsidRPr="0094068F" w:rsidRDefault="00771EB4" w:rsidP="001D69BD">
            <w:pPr>
              <w:rPr>
                <w:rFonts w:cs="Arial"/>
                <w:b/>
                <w:bCs/>
                <w:szCs w:val="18"/>
              </w:rPr>
            </w:pPr>
            <w:r w:rsidRPr="0094068F">
              <w:rPr>
                <w:rFonts w:cs="Arial"/>
                <w:b/>
                <w:bCs/>
                <w:szCs w:val="18"/>
              </w:rPr>
              <w:t>21-V-2008</w:t>
            </w:r>
          </w:p>
        </w:tc>
      </w:tr>
      <w:tr w:rsidR="00771EB4" w:rsidRPr="00DF254D" w:rsidTr="00B622E3">
        <w:trPr>
          <w:jc w:val="center"/>
        </w:trPr>
        <w:tc>
          <w:tcPr>
            <w:tcW w:w="3840" w:type="dxa"/>
          </w:tcPr>
          <w:p w:rsidR="00771EB4" w:rsidRPr="0094068F" w:rsidRDefault="00771EB4" w:rsidP="001D69BD">
            <w:pPr>
              <w:jc w:val="right"/>
              <w:rPr>
                <w:rFonts w:cs="Arial"/>
                <w:b/>
                <w:bCs/>
                <w:szCs w:val="18"/>
              </w:rPr>
            </w:pPr>
          </w:p>
          <w:p w:rsidR="00771EB4" w:rsidRPr="0094068F" w:rsidRDefault="00771EB4" w:rsidP="001D69BD">
            <w:pPr>
              <w:jc w:val="right"/>
              <w:rPr>
                <w:rFonts w:cs="Arial"/>
                <w:b/>
                <w:bCs/>
                <w:szCs w:val="18"/>
              </w:rPr>
            </w:pPr>
            <w:r w:rsidRPr="0094068F">
              <w:rPr>
                <w:rFonts w:cs="Arial"/>
                <w:b/>
                <w:bCs/>
                <w:szCs w:val="18"/>
              </w:rPr>
              <w:t>CERTIFICACIÓN No.:</w:t>
            </w:r>
          </w:p>
        </w:tc>
        <w:tc>
          <w:tcPr>
            <w:tcW w:w="3686" w:type="dxa"/>
          </w:tcPr>
          <w:p w:rsidR="00771EB4" w:rsidRPr="0094068F" w:rsidRDefault="00771EB4" w:rsidP="001D69BD">
            <w:pPr>
              <w:rPr>
                <w:rFonts w:cs="Arial"/>
                <w:b/>
                <w:bCs/>
                <w:szCs w:val="18"/>
              </w:rPr>
            </w:pPr>
          </w:p>
          <w:p w:rsidR="00771EB4" w:rsidRPr="0094068F" w:rsidRDefault="00771EB4" w:rsidP="001D69BD">
            <w:pPr>
              <w:rPr>
                <w:rFonts w:cs="Arial"/>
                <w:b/>
                <w:bCs/>
                <w:szCs w:val="18"/>
              </w:rPr>
            </w:pPr>
            <w:r w:rsidRPr="0094068F">
              <w:rPr>
                <w:rFonts w:cs="Arial"/>
                <w:b/>
                <w:bCs/>
                <w:szCs w:val="18"/>
              </w:rPr>
              <w:t xml:space="preserve"> </w:t>
            </w:r>
          </w:p>
        </w:tc>
      </w:tr>
    </w:tbl>
    <w:p w:rsidR="00771EB4" w:rsidRPr="00DF254D" w:rsidRDefault="00771EB4" w:rsidP="001D69BD">
      <w:pPr>
        <w:jc w:val="center"/>
        <w:rPr>
          <w:rFonts w:cs="Arial"/>
          <w:sz w:val="22"/>
          <w:szCs w:val="22"/>
        </w:rPr>
      </w:pPr>
    </w:p>
    <w:p w:rsidR="00771EB4" w:rsidRPr="00CF2369" w:rsidRDefault="00771EB4" w:rsidP="0094068F">
      <w:pPr>
        <w:tabs>
          <w:tab w:val="left" w:pos="9923"/>
        </w:tabs>
        <w:ind w:left="709" w:right="675"/>
        <w:jc w:val="both"/>
        <w:rPr>
          <w:rFonts w:cs="Arial"/>
          <w:sz w:val="22"/>
          <w:szCs w:val="22"/>
        </w:rPr>
      </w:pPr>
      <w:r w:rsidRPr="00CF2369">
        <w:rPr>
          <w:rFonts w:cs="Arial"/>
          <w:sz w:val="22"/>
          <w:szCs w:val="22"/>
        </w:rPr>
        <w:t xml:space="preserve">EL SUSCRITO, LICENCIADO DIEGO GUTIÉRREZ MORALES, SECRETARIO DE LA COMISIÓN DE ADMINISTRACIÓN DEL TRIBUNAL ELECTORAL DEL PODER JUDICIAL DE LA FEDERACIÓN, PREVIA AUTORIZACIÓN DE LA PRESIDENTA DE LA COMISIÓN DE ADMINISTRACIÓN, CON FUNDAMENTO EN LO DISPUESTO EN EL ARTÍCULO 33 FRACCIÓN VIII DEL REGLAMENTO INTERNO DEL CITADO ÓRGANO </w:t>
      </w:r>
      <w:r>
        <w:rPr>
          <w:rFonts w:cs="Arial"/>
          <w:sz w:val="22"/>
          <w:szCs w:val="22"/>
        </w:rPr>
        <w:t xml:space="preserve"> </w:t>
      </w:r>
      <w:r w:rsidRPr="00CF2369">
        <w:rPr>
          <w:rFonts w:cs="Arial"/>
          <w:sz w:val="22"/>
          <w:szCs w:val="22"/>
        </w:rPr>
        <w:t>JURISDICCIONAL:</w:t>
      </w:r>
    </w:p>
    <w:p w:rsidR="00771EB4" w:rsidRPr="00DF254D" w:rsidRDefault="00771EB4" w:rsidP="001D69BD">
      <w:pPr>
        <w:tabs>
          <w:tab w:val="left" w:pos="10206"/>
        </w:tabs>
        <w:ind w:left="709" w:right="923"/>
        <w:jc w:val="center"/>
        <w:rPr>
          <w:rFonts w:cs="Arial"/>
          <w:b/>
          <w:bCs/>
          <w:sz w:val="22"/>
          <w:szCs w:val="22"/>
        </w:rPr>
      </w:pPr>
      <w:r w:rsidRPr="00DF254D">
        <w:rPr>
          <w:rFonts w:cs="Arial"/>
          <w:b/>
          <w:bCs/>
          <w:sz w:val="22"/>
          <w:szCs w:val="22"/>
        </w:rPr>
        <w:t>CERTIFICA</w:t>
      </w:r>
    </w:p>
    <w:p w:rsidR="00771EB4" w:rsidRPr="00DF254D" w:rsidRDefault="00771EB4" w:rsidP="001D69BD">
      <w:pPr>
        <w:tabs>
          <w:tab w:val="left" w:pos="10206"/>
        </w:tabs>
        <w:ind w:left="709" w:right="923"/>
        <w:jc w:val="center"/>
        <w:rPr>
          <w:rFonts w:cs="Arial"/>
          <w:sz w:val="22"/>
          <w:szCs w:val="22"/>
        </w:rPr>
      </w:pPr>
    </w:p>
    <w:p w:rsidR="00771EB4" w:rsidRPr="0094068F" w:rsidRDefault="00771EB4" w:rsidP="0094068F">
      <w:pPr>
        <w:tabs>
          <w:tab w:val="left" w:pos="9923"/>
          <w:tab w:val="left" w:pos="10206"/>
        </w:tabs>
        <w:ind w:left="567" w:right="533"/>
        <w:jc w:val="both"/>
        <w:rPr>
          <w:rFonts w:cs="Arial"/>
          <w:sz w:val="23"/>
          <w:szCs w:val="23"/>
        </w:rPr>
      </w:pPr>
      <w:r w:rsidRPr="0094068F">
        <w:rPr>
          <w:rFonts w:cs="Arial"/>
          <w:sz w:val="23"/>
          <w:szCs w:val="23"/>
        </w:rPr>
        <w:t>Que el presente documento, en 33 fojas útiles, incluyendo la presente, corresponde</w:t>
      </w:r>
      <w:r w:rsidR="0094068F" w:rsidRPr="0094068F">
        <w:rPr>
          <w:rFonts w:cs="Arial"/>
          <w:sz w:val="23"/>
          <w:szCs w:val="23"/>
        </w:rPr>
        <w:t>n</w:t>
      </w:r>
      <w:r w:rsidRPr="0094068F">
        <w:rPr>
          <w:rFonts w:cs="Arial"/>
          <w:sz w:val="23"/>
          <w:szCs w:val="23"/>
        </w:rPr>
        <w:t xml:space="preserve"> a los </w:t>
      </w:r>
      <w:r w:rsidRPr="0094068F">
        <w:rPr>
          <w:rFonts w:cs="Arial"/>
          <w:b/>
          <w:sz w:val="23"/>
          <w:szCs w:val="23"/>
        </w:rPr>
        <w:t>LINEAMIENTOS DE SEGURIDAD</w:t>
      </w:r>
      <w:r w:rsidR="0094068F" w:rsidRPr="0094068F">
        <w:rPr>
          <w:rFonts w:cs="Arial"/>
          <w:b/>
          <w:sz w:val="23"/>
          <w:szCs w:val="23"/>
        </w:rPr>
        <w:t>,</w:t>
      </w:r>
      <w:r w:rsidRPr="0094068F">
        <w:rPr>
          <w:rFonts w:cs="Arial"/>
          <w:sz w:val="23"/>
          <w:szCs w:val="23"/>
        </w:rPr>
        <w:t xml:space="preserve"> aprobados por el Pleno de la Comisión de Administ</w:t>
      </w:r>
      <w:r w:rsidR="0094068F">
        <w:rPr>
          <w:rFonts w:cs="Arial"/>
          <w:sz w:val="23"/>
          <w:szCs w:val="23"/>
        </w:rPr>
        <w:t xml:space="preserve">ración, mediante </w:t>
      </w:r>
      <w:r w:rsidRPr="0094068F">
        <w:rPr>
          <w:rFonts w:cs="Arial"/>
          <w:sz w:val="23"/>
          <w:szCs w:val="23"/>
        </w:rPr>
        <w:t xml:space="preserve">acuerdo </w:t>
      </w:r>
      <w:r w:rsidRPr="0094068F">
        <w:rPr>
          <w:rFonts w:cs="Arial"/>
          <w:b/>
          <w:bCs/>
          <w:sz w:val="23"/>
          <w:szCs w:val="23"/>
        </w:rPr>
        <w:t>141/S5 (21-V-2008)</w:t>
      </w:r>
      <w:r w:rsidRPr="0094068F">
        <w:rPr>
          <w:rFonts w:cs="Arial"/>
          <w:bCs/>
          <w:sz w:val="23"/>
          <w:szCs w:val="23"/>
        </w:rPr>
        <w:t>,</w:t>
      </w:r>
      <w:r w:rsidRPr="0094068F">
        <w:rPr>
          <w:rFonts w:cs="Arial"/>
          <w:sz w:val="23"/>
          <w:szCs w:val="23"/>
        </w:rPr>
        <w:t xml:space="preserve"> emitido en la Quinta Sesión Ordinaria de 2008, que obra en los archivos de la Unidad de Contro</w:t>
      </w:r>
      <w:r w:rsidR="0094068F" w:rsidRPr="0094068F">
        <w:rPr>
          <w:rFonts w:cs="Arial"/>
          <w:sz w:val="23"/>
          <w:szCs w:val="23"/>
        </w:rPr>
        <w:t>l de Gestión Administrativa de l</w:t>
      </w:r>
      <w:r w:rsidRPr="0094068F">
        <w:rPr>
          <w:rFonts w:cs="Arial"/>
          <w:sz w:val="23"/>
          <w:szCs w:val="23"/>
        </w:rPr>
        <w:t>a Secretaría Administrativa.- DOY FE.</w:t>
      </w:r>
    </w:p>
    <w:p w:rsidR="00771EB4" w:rsidRPr="00CF2369" w:rsidRDefault="00771EB4" w:rsidP="001D69BD">
      <w:pPr>
        <w:tabs>
          <w:tab w:val="left" w:pos="10206"/>
        </w:tabs>
        <w:spacing w:line="360" w:lineRule="auto"/>
        <w:ind w:left="709" w:right="923"/>
        <w:jc w:val="center"/>
        <w:rPr>
          <w:rFonts w:cs="Arial"/>
          <w:sz w:val="24"/>
          <w:szCs w:val="24"/>
        </w:rPr>
      </w:pPr>
    </w:p>
    <w:p w:rsidR="00771EB4" w:rsidRPr="00CF2369" w:rsidRDefault="00771EB4" w:rsidP="001D69BD">
      <w:pPr>
        <w:tabs>
          <w:tab w:val="left" w:pos="10206"/>
        </w:tabs>
        <w:ind w:left="709" w:right="923"/>
        <w:jc w:val="both"/>
        <w:rPr>
          <w:rFonts w:cs="Arial"/>
          <w:sz w:val="24"/>
          <w:szCs w:val="24"/>
        </w:rPr>
      </w:pPr>
      <w:r w:rsidRPr="00CF2369">
        <w:rPr>
          <w:rFonts w:cs="Arial"/>
          <w:sz w:val="24"/>
          <w:szCs w:val="24"/>
        </w:rPr>
        <w:t>México, Distrito Federal, 10 de julio de 2008.</w:t>
      </w:r>
    </w:p>
    <w:p w:rsidR="00771EB4" w:rsidRPr="000D69E9" w:rsidRDefault="00771EB4" w:rsidP="0094068F">
      <w:pPr>
        <w:tabs>
          <w:tab w:val="left" w:pos="10206"/>
        </w:tabs>
        <w:ind w:left="709" w:right="391"/>
        <w:jc w:val="center"/>
        <w:rPr>
          <w:rFonts w:cs="Arial"/>
        </w:rPr>
      </w:pPr>
    </w:p>
    <w:p w:rsidR="00771EB4" w:rsidRDefault="00771EB4" w:rsidP="001D69BD">
      <w:pPr>
        <w:tabs>
          <w:tab w:val="left" w:pos="10206"/>
        </w:tabs>
        <w:ind w:left="709" w:right="923"/>
        <w:jc w:val="center"/>
        <w:rPr>
          <w:rFonts w:cs="Arial"/>
        </w:rPr>
      </w:pPr>
    </w:p>
    <w:p w:rsidR="00771EB4" w:rsidRPr="00DF254D" w:rsidRDefault="00771EB4" w:rsidP="001D69BD">
      <w:pPr>
        <w:tabs>
          <w:tab w:val="left" w:pos="10206"/>
        </w:tabs>
        <w:ind w:left="709" w:right="923"/>
        <w:jc w:val="center"/>
        <w:rPr>
          <w:rFonts w:cs="Arial"/>
          <w:b/>
          <w:bCs/>
          <w:sz w:val="22"/>
          <w:szCs w:val="22"/>
        </w:rPr>
      </w:pPr>
      <w:r w:rsidRPr="00DF254D">
        <w:rPr>
          <w:rFonts w:cs="Arial"/>
          <w:b/>
          <w:bCs/>
          <w:sz w:val="22"/>
          <w:szCs w:val="22"/>
        </w:rPr>
        <w:t>EL SECRETARIO DE LA COMISIÓN DE ADMINISTRACIÓN</w:t>
      </w:r>
    </w:p>
    <w:p w:rsidR="00771EB4" w:rsidRPr="00DF254D" w:rsidRDefault="00771EB4" w:rsidP="001D69BD">
      <w:pPr>
        <w:tabs>
          <w:tab w:val="left" w:pos="10206"/>
        </w:tabs>
        <w:ind w:left="709" w:right="923"/>
        <w:jc w:val="center"/>
        <w:rPr>
          <w:rFonts w:cs="Arial"/>
          <w:b/>
          <w:bCs/>
          <w:sz w:val="22"/>
          <w:szCs w:val="22"/>
        </w:rPr>
      </w:pPr>
      <w:r w:rsidRPr="00DF254D">
        <w:rPr>
          <w:rFonts w:cs="Arial"/>
          <w:b/>
          <w:bCs/>
          <w:sz w:val="22"/>
          <w:szCs w:val="22"/>
        </w:rPr>
        <w:t>DEL TRIBUNAL ELECTORAL DEL PODER JUDICIAL DE LA FEDERACIÓN</w:t>
      </w:r>
    </w:p>
    <w:p w:rsidR="00771EB4" w:rsidRPr="00DF254D" w:rsidRDefault="00771EB4" w:rsidP="001D69BD">
      <w:pPr>
        <w:tabs>
          <w:tab w:val="left" w:pos="10206"/>
        </w:tabs>
        <w:ind w:left="709" w:right="923"/>
        <w:jc w:val="center"/>
        <w:rPr>
          <w:rFonts w:cs="Arial"/>
          <w:sz w:val="22"/>
          <w:szCs w:val="22"/>
        </w:rPr>
      </w:pPr>
    </w:p>
    <w:p w:rsidR="00771EB4" w:rsidRPr="00DF254D" w:rsidRDefault="00771EB4" w:rsidP="001D69BD">
      <w:pPr>
        <w:tabs>
          <w:tab w:val="left" w:pos="10206"/>
        </w:tabs>
        <w:ind w:left="709" w:right="923"/>
        <w:jc w:val="center"/>
        <w:rPr>
          <w:rFonts w:cs="Arial"/>
          <w:sz w:val="22"/>
          <w:szCs w:val="22"/>
        </w:rPr>
      </w:pPr>
    </w:p>
    <w:p w:rsidR="00771EB4" w:rsidRPr="00DF254D" w:rsidRDefault="00771EB4" w:rsidP="001D69BD">
      <w:pPr>
        <w:tabs>
          <w:tab w:val="left" w:pos="10206"/>
        </w:tabs>
        <w:ind w:left="709" w:right="923"/>
        <w:jc w:val="center"/>
        <w:rPr>
          <w:rFonts w:cs="Arial"/>
          <w:sz w:val="22"/>
          <w:szCs w:val="22"/>
        </w:rPr>
      </w:pPr>
    </w:p>
    <w:p w:rsidR="00771EB4" w:rsidRPr="00CF2369" w:rsidRDefault="00771EB4" w:rsidP="001D69BD">
      <w:pPr>
        <w:tabs>
          <w:tab w:val="left" w:pos="10206"/>
        </w:tabs>
        <w:ind w:left="709" w:right="923"/>
        <w:jc w:val="center"/>
        <w:rPr>
          <w:b/>
          <w:noProof/>
          <w:lang w:eastAsia="es-MX"/>
        </w:rPr>
      </w:pPr>
      <w:r>
        <w:rPr>
          <w:b/>
          <w:sz w:val="24"/>
          <w:szCs w:val="24"/>
        </w:rPr>
        <w:t>LICENCIADO</w:t>
      </w:r>
      <w:r w:rsidRPr="00CF2369">
        <w:rPr>
          <w:rFonts w:cs="Arial"/>
          <w:b/>
          <w:sz w:val="22"/>
          <w:szCs w:val="22"/>
        </w:rPr>
        <w:t xml:space="preserve"> DIEGO GUTIÉRREZ MORALES</w:t>
      </w:r>
      <w:r w:rsidRPr="00CF2369">
        <w:rPr>
          <w:b/>
          <w:noProof/>
          <w:lang w:eastAsia="es-MX"/>
        </w:rPr>
        <w:t xml:space="preserve"> </w:t>
      </w:r>
    </w:p>
    <w:p w:rsidR="00771EB4" w:rsidRDefault="00771EB4" w:rsidP="00182414">
      <w:pPr>
        <w:pStyle w:val="Piedepgina"/>
        <w:tabs>
          <w:tab w:val="clear" w:pos="4419"/>
          <w:tab w:val="clear" w:pos="8838"/>
        </w:tabs>
        <w:spacing w:after="100" w:afterAutospacing="1"/>
        <w:rPr>
          <w:snapToGrid w:val="0"/>
          <w:lang w:val="es-MX"/>
        </w:rPr>
      </w:pPr>
    </w:p>
    <w:sectPr w:rsidR="00771EB4" w:rsidSect="00524992">
      <w:pgSz w:w="12242" w:h="15842" w:code="1"/>
      <w:pgMar w:top="856" w:right="851" w:bottom="567" w:left="1077" w:header="567" w:footer="567" w:gutter="0"/>
      <w:pgNumType w:start="5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86A" w:rsidRDefault="0029386A">
      <w:r>
        <w:separator/>
      </w:r>
    </w:p>
  </w:endnote>
  <w:endnote w:type="continuationSeparator" w:id="1">
    <w:p w:rsidR="0029386A" w:rsidRDefault="00293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86A" w:rsidRDefault="0029386A">
      <w:r>
        <w:separator/>
      </w:r>
    </w:p>
  </w:footnote>
  <w:footnote w:type="continuationSeparator" w:id="1">
    <w:p w:rsidR="0029386A" w:rsidRDefault="00293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75F" w:rsidRDefault="00C3375F" w:rsidP="00C209D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375F" w:rsidRDefault="00C3375F" w:rsidP="00C209D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2269"/>
      <w:gridCol w:w="1701"/>
      <w:gridCol w:w="992"/>
      <w:gridCol w:w="993"/>
      <w:gridCol w:w="283"/>
      <w:gridCol w:w="425"/>
      <w:gridCol w:w="567"/>
      <w:gridCol w:w="709"/>
    </w:tblGrid>
    <w:tr w:rsidR="00C3375F">
      <w:trPr>
        <w:cantSplit/>
        <w:trHeight w:val="310"/>
      </w:trPr>
      <w:tc>
        <w:tcPr>
          <w:tcW w:w="4962" w:type="dxa"/>
          <w:gridSpan w:val="2"/>
          <w:vMerge w:val="restart"/>
          <w:tcBorders>
            <w:right w:val="nil"/>
          </w:tcBorders>
        </w:tcPr>
        <w:p w:rsidR="00C3375F" w:rsidRDefault="00C3375F" w:rsidP="00C209DB">
          <w:pPr>
            <w:ind w:right="360"/>
          </w:pPr>
          <w:r>
            <w:rPr>
              <w:noProof/>
              <w:lang w:val="es-MX" w:eastAsia="es-MX"/>
            </w:rPr>
            <w:pict>
              <v:rect id="_x0000_s2049" style="position:absolute;margin-left:41.45pt;margin-top:12.75pt;width:3in;height:53.85pt;z-index:251660288;v-text-anchor:middle" filled="f" fillcolor="#0c9" stroked="f">
                <v:shadow color="#969696"/>
                <v:textbox style="mso-next-textbox:#_x0000_s2049" inset="7.25pt,1.2788mm,7.25pt,1.2788mm">
                  <w:txbxContent>
                    <w:p w:rsidR="00C3375F" w:rsidRPr="00954CC9" w:rsidRDefault="00C3375F" w:rsidP="005102D5">
                      <w:pPr>
                        <w:pStyle w:val="Encabezado"/>
                        <w:tabs>
                          <w:tab w:val="clear" w:pos="4419"/>
                          <w:tab w:val="clear" w:pos="8838"/>
                        </w:tabs>
                        <w:jc w:val="center"/>
                        <w:rPr>
                          <w:rFonts w:ascii="Arial" w:hAnsi="Arial"/>
                          <w:b/>
                          <w:bCs/>
                          <w:noProof/>
                          <w:sz w:val="22"/>
                          <w:szCs w:val="22"/>
                        </w:rPr>
                      </w:pPr>
                      <w:r>
                        <w:rPr>
                          <w:rFonts w:ascii="Arial" w:hAnsi="Arial"/>
                          <w:b/>
                          <w:bCs/>
                          <w:noProof/>
                          <w:sz w:val="22"/>
                          <w:szCs w:val="22"/>
                        </w:rPr>
                        <w:t>SECRETARIA ADMINISTRATIVA</w:t>
                      </w:r>
                    </w:p>
                    <w:p w:rsidR="00C3375F" w:rsidRPr="00573DE3" w:rsidRDefault="00C3375F" w:rsidP="005102D5">
                      <w:pPr>
                        <w:pStyle w:val="Encabezado"/>
                        <w:tabs>
                          <w:tab w:val="clear" w:pos="4419"/>
                          <w:tab w:val="clear" w:pos="8838"/>
                        </w:tabs>
                        <w:jc w:val="center"/>
                        <w:rPr>
                          <w:rFonts w:ascii="Arial" w:hAnsi="Arial" w:cs="Arial"/>
                          <w:b/>
                          <w:bCs/>
                        </w:rPr>
                      </w:pPr>
                      <w:r>
                        <w:rPr>
                          <w:rFonts w:ascii="Arial" w:hAnsi="Arial" w:cs="Arial"/>
                          <w:b/>
                          <w:bCs/>
                        </w:rPr>
                        <w:t>DIRECCIÓN GENERAL</w:t>
                      </w:r>
                      <w:r w:rsidRPr="00573DE3">
                        <w:rPr>
                          <w:rFonts w:ascii="Arial" w:hAnsi="Arial" w:cs="Arial"/>
                          <w:b/>
                          <w:bCs/>
                        </w:rPr>
                        <w:t xml:space="preserve"> DE SEGURIDAD </w:t>
                      </w:r>
                    </w:p>
                    <w:p w:rsidR="00C3375F" w:rsidRPr="00573DE3" w:rsidRDefault="00C3375F" w:rsidP="005102D5">
                      <w:pPr>
                        <w:pStyle w:val="Encabezado"/>
                        <w:tabs>
                          <w:tab w:val="clear" w:pos="4419"/>
                          <w:tab w:val="clear" w:pos="8838"/>
                        </w:tabs>
                        <w:jc w:val="center"/>
                        <w:rPr>
                          <w:rFonts w:ascii="Arial" w:hAnsi="Arial" w:cs="Arial"/>
                          <w:b/>
                        </w:rPr>
                      </w:pPr>
                      <w:r w:rsidRPr="00573DE3">
                        <w:rPr>
                          <w:rFonts w:ascii="Arial" w:hAnsi="Arial" w:cs="Arial"/>
                          <w:b/>
                        </w:rPr>
                        <w:t>Y PROTECCIÓN CIVIL</w:t>
                      </w:r>
                    </w:p>
                  </w:txbxContent>
                </v:textbox>
              </v:rect>
            </w:pict>
          </w:r>
          <w:r>
            <w:rPr>
              <w:noProof/>
              <w:lang w:val="es-MX" w:eastAsia="es-MX"/>
            </w:rPr>
            <w:drawing>
              <wp:inline distT="0" distB="0" distL="0" distR="0">
                <wp:extent cx="816610" cy="692150"/>
                <wp:effectExtent l="19050" t="0" r="2540" b="0"/>
                <wp:docPr id="2" name="Imagen 6"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_simbolo"/>
                        <pic:cNvPicPr>
                          <a:picLocks noChangeAspect="1" noChangeArrowheads="1"/>
                        </pic:cNvPicPr>
                      </pic:nvPicPr>
                      <pic:blipFill>
                        <a:blip r:embed="rId1"/>
                        <a:srcRect/>
                        <a:stretch>
                          <a:fillRect/>
                        </a:stretch>
                      </pic:blipFill>
                      <pic:spPr bwMode="auto">
                        <a:xfrm>
                          <a:off x="0" y="0"/>
                          <a:ext cx="816610" cy="692150"/>
                        </a:xfrm>
                        <a:prstGeom prst="rect">
                          <a:avLst/>
                        </a:prstGeom>
                        <a:noFill/>
                        <a:ln w="9525">
                          <a:noFill/>
                          <a:miter lim="800000"/>
                          <a:headEnd/>
                          <a:tailEnd/>
                        </a:ln>
                      </pic:spPr>
                    </pic:pic>
                  </a:graphicData>
                </a:graphic>
              </wp:inline>
            </w:drawing>
          </w:r>
        </w:p>
        <w:p w:rsidR="00C3375F" w:rsidRDefault="00C3375F">
          <w:pPr>
            <w:rPr>
              <w:b/>
            </w:rPr>
          </w:pPr>
        </w:p>
      </w:tc>
      <w:tc>
        <w:tcPr>
          <w:tcW w:w="2693" w:type="dxa"/>
          <w:gridSpan w:val="2"/>
          <w:vAlign w:val="center"/>
        </w:tcPr>
        <w:p w:rsidR="00C3375F" w:rsidRPr="00954CC9" w:rsidRDefault="00C3375F" w:rsidP="002457A0">
          <w:pPr>
            <w:jc w:val="center"/>
            <w:rPr>
              <w:b/>
              <w:sz w:val="16"/>
            </w:rPr>
          </w:pPr>
          <w:r w:rsidRPr="00954CC9">
            <w:rPr>
              <w:b/>
              <w:sz w:val="16"/>
            </w:rPr>
            <w:t xml:space="preserve">FECHA: </w:t>
          </w:r>
          <w:r>
            <w:rPr>
              <w:b/>
              <w:sz w:val="16"/>
            </w:rPr>
            <w:t>21</w:t>
          </w:r>
          <w:r w:rsidRPr="00020012">
            <w:rPr>
              <w:b/>
              <w:sz w:val="16"/>
            </w:rPr>
            <w:t>/</w:t>
          </w:r>
          <w:r>
            <w:rPr>
              <w:b/>
              <w:sz w:val="16"/>
            </w:rPr>
            <w:t>ABR/2008</w:t>
          </w:r>
        </w:p>
      </w:tc>
      <w:tc>
        <w:tcPr>
          <w:tcW w:w="1276" w:type="dxa"/>
          <w:gridSpan w:val="2"/>
          <w:tcBorders>
            <w:right w:val="nil"/>
          </w:tcBorders>
          <w:vAlign w:val="center"/>
        </w:tcPr>
        <w:p w:rsidR="00C3375F" w:rsidRPr="00954CC9" w:rsidRDefault="00C3375F">
          <w:pPr>
            <w:jc w:val="right"/>
            <w:rPr>
              <w:b/>
              <w:sz w:val="16"/>
            </w:rPr>
          </w:pPr>
          <w:r w:rsidRPr="00954CC9">
            <w:rPr>
              <w:b/>
              <w:sz w:val="16"/>
            </w:rPr>
            <w:t>PÁG</w:t>
          </w:r>
        </w:p>
      </w:tc>
      <w:tc>
        <w:tcPr>
          <w:tcW w:w="425" w:type="dxa"/>
          <w:tcBorders>
            <w:left w:val="nil"/>
            <w:right w:val="nil"/>
          </w:tcBorders>
          <w:vAlign w:val="center"/>
        </w:tcPr>
        <w:p w:rsidR="00C3375F" w:rsidRPr="00C209DB" w:rsidRDefault="00C3375F">
          <w:pPr>
            <w:jc w:val="center"/>
            <w:rPr>
              <w:rFonts w:cs="Arial"/>
              <w:b/>
              <w:bCs/>
              <w:sz w:val="16"/>
            </w:rPr>
          </w:pPr>
          <w:r w:rsidRPr="00C209DB">
            <w:rPr>
              <w:rStyle w:val="Nmerodepgina"/>
              <w:rFonts w:cs="Arial"/>
              <w:b/>
              <w:sz w:val="20"/>
            </w:rPr>
            <w:fldChar w:fldCharType="begin"/>
          </w:r>
          <w:r w:rsidRPr="00C209DB">
            <w:rPr>
              <w:rStyle w:val="Nmerodepgina"/>
              <w:rFonts w:cs="Arial"/>
              <w:b/>
              <w:sz w:val="20"/>
            </w:rPr>
            <w:instrText xml:space="preserve"> PAGE </w:instrText>
          </w:r>
          <w:r w:rsidRPr="00C209DB">
            <w:rPr>
              <w:rStyle w:val="Nmerodepgina"/>
              <w:rFonts w:cs="Arial"/>
              <w:b/>
              <w:sz w:val="20"/>
            </w:rPr>
            <w:fldChar w:fldCharType="separate"/>
          </w:r>
          <w:r w:rsidR="0094068F">
            <w:rPr>
              <w:rStyle w:val="Nmerodepgina"/>
              <w:rFonts w:cs="Arial"/>
              <w:b/>
              <w:noProof/>
              <w:sz w:val="20"/>
            </w:rPr>
            <w:t>ii</w:t>
          </w:r>
          <w:r w:rsidRPr="00C209DB">
            <w:rPr>
              <w:rStyle w:val="Nmerodepgina"/>
              <w:rFonts w:cs="Arial"/>
              <w:b/>
              <w:sz w:val="20"/>
            </w:rPr>
            <w:fldChar w:fldCharType="end"/>
          </w:r>
        </w:p>
      </w:tc>
      <w:tc>
        <w:tcPr>
          <w:tcW w:w="567" w:type="dxa"/>
          <w:tcBorders>
            <w:left w:val="nil"/>
            <w:right w:val="nil"/>
          </w:tcBorders>
          <w:vAlign w:val="center"/>
        </w:tcPr>
        <w:p w:rsidR="00C3375F" w:rsidRPr="00954CC9" w:rsidRDefault="00C3375F">
          <w:pPr>
            <w:jc w:val="center"/>
            <w:rPr>
              <w:b/>
              <w:sz w:val="16"/>
            </w:rPr>
          </w:pPr>
          <w:r w:rsidRPr="00954CC9">
            <w:rPr>
              <w:b/>
              <w:sz w:val="16"/>
            </w:rPr>
            <w:t>DE</w:t>
          </w:r>
        </w:p>
      </w:tc>
      <w:tc>
        <w:tcPr>
          <w:tcW w:w="709" w:type="dxa"/>
          <w:tcBorders>
            <w:left w:val="nil"/>
          </w:tcBorders>
          <w:vAlign w:val="center"/>
        </w:tcPr>
        <w:p w:rsidR="00C3375F" w:rsidRPr="00954CC9" w:rsidRDefault="00C3375F">
          <w:pPr>
            <w:jc w:val="center"/>
            <w:rPr>
              <w:rFonts w:cs="Arial"/>
              <w:b/>
              <w:bCs/>
              <w:sz w:val="16"/>
            </w:rPr>
          </w:pPr>
          <w:r>
            <w:rPr>
              <w:rFonts w:cs="Arial"/>
              <w:b/>
              <w:bCs/>
              <w:sz w:val="16"/>
            </w:rPr>
            <w:t>ii</w:t>
          </w:r>
        </w:p>
      </w:tc>
    </w:tr>
    <w:tr w:rsidR="00C3375F">
      <w:trPr>
        <w:cantSplit/>
        <w:trHeight w:val="300"/>
      </w:trPr>
      <w:tc>
        <w:tcPr>
          <w:tcW w:w="4962" w:type="dxa"/>
          <w:gridSpan w:val="2"/>
          <w:vMerge/>
          <w:tcBorders>
            <w:right w:val="nil"/>
          </w:tcBorders>
        </w:tcPr>
        <w:p w:rsidR="00C3375F" w:rsidRDefault="00C3375F">
          <w:pPr>
            <w:rPr>
              <w:b/>
            </w:rPr>
          </w:pPr>
        </w:p>
      </w:tc>
      <w:tc>
        <w:tcPr>
          <w:tcW w:w="1701" w:type="dxa"/>
          <w:vAlign w:val="center"/>
        </w:tcPr>
        <w:p w:rsidR="00C3375F" w:rsidRPr="00954CC9" w:rsidRDefault="00C3375F">
          <w:pPr>
            <w:jc w:val="center"/>
            <w:rPr>
              <w:b/>
              <w:sz w:val="16"/>
            </w:rPr>
          </w:pPr>
          <w:r w:rsidRPr="00954CC9">
            <w:rPr>
              <w:b/>
              <w:sz w:val="16"/>
            </w:rPr>
            <w:t>ELABORÓ</w:t>
          </w:r>
        </w:p>
      </w:tc>
      <w:tc>
        <w:tcPr>
          <w:tcW w:w="1985" w:type="dxa"/>
          <w:gridSpan w:val="2"/>
          <w:vAlign w:val="center"/>
        </w:tcPr>
        <w:p w:rsidR="00C3375F" w:rsidRPr="00954CC9" w:rsidRDefault="00C3375F">
          <w:pPr>
            <w:jc w:val="center"/>
            <w:rPr>
              <w:b/>
              <w:sz w:val="16"/>
            </w:rPr>
          </w:pPr>
          <w:r w:rsidRPr="00954CC9">
            <w:rPr>
              <w:b/>
              <w:sz w:val="16"/>
            </w:rPr>
            <w:t>PROPONE</w:t>
          </w:r>
        </w:p>
      </w:tc>
      <w:tc>
        <w:tcPr>
          <w:tcW w:w="1984" w:type="dxa"/>
          <w:gridSpan w:val="4"/>
          <w:vAlign w:val="center"/>
        </w:tcPr>
        <w:p w:rsidR="00C3375F" w:rsidRPr="00954CC9" w:rsidRDefault="00C3375F">
          <w:pPr>
            <w:jc w:val="center"/>
            <w:rPr>
              <w:b/>
              <w:sz w:val="16"/>
            </w:rPr>
          </w:pPr>
          <w:r w:rsidRPr="00954CC9">
            <w:rPr>
              <w:b/>
              <w:sz w:val="16"/>
            </w:rPr>
            <w:t>APROBÓ</w:t>
          </w:r>
        </w:p>
      </w:tc>
    </w:tr>
    <w:tr w:rsidR="00C3375F">
      <w:trPr>
        <w:cantSplit/>
        <w:trHeight w:val="310"/>
      </w:trPr>
      <w:tc>
        <w:tcPr>
          <w:tcW w:w="4962" w:type="dxa"/>
          <w:gridSpan w:val="2"/>
          <w:vMerge/>
          <w:tcBorders>
            <w:right w:val="nil"/>
          </w:tcBorders>
        </w:tcPr>
        <w:p w:rsidR="00C3375F" w:rsidRDefault="00C3375F">
          <w:pPr>
            <w:rPr>
              <w:b/>
            </w:rPr>
          </w:pPr>
        </w:p>
      </w:tc>
      <w:tc>
        <w:tcPr>
          <w:tcW w:w="1701" w:type="dxa"/>
          <w:vAlign w:val="center"/>
        </w:tcPr>
        <w:p w:rsidR="00C3375F" w:rsidRPr="00954CC9" w:rsidRDefault="00C3375F" w:rsidP="002457A0">
          <w:pPr>
            <w:jc w:val="center"/>
            <w:rPr>
              <w:b/>
              <w:sz w:val="16"/>
            </w:rPr>
          </w:pPr>
          <w:r>
            <w:rPr>
              <w:b/>
              <w:sz w:val="16"/>
            </w:rPr>
            <w:t>MATM</w:t>
          </w:r>
        </w:p>
      </w:tc>
      <w:tc>
        <w:tcPr>
          <w:tcW w:w="1985" w:type="dxa"/>
          <w:gridSpan w:val="2"/>
          <w:vAlign w:val="center"/>
        </w:tcPr>
        <w:p w:rsidR="00C3375F" w:rsidRPr="00954CC9" w:rsidRDefault="00C3375F" w:rsidP="002457A0">
          <w:pPr>
            <w:jc w:val="center"/>
            <w:rPr>
              <w:b/>
              <w:sz w:val="16"/>
            </w:rPr>
          </w:pPr>
          <w:r w:rsidRPr="00954CC9">
            <w:rPr>
              <w:b/>
              <w:sz w:val="16"/>
            </w:rPr>
            <w:t>JCMD</w:t>
          </w:r>
        </w:p>
      </w:tc>
      <w:tc>
        <w:tcPr>
          <w:tcW w:w="1984" w:type="dxa"/>
          <w:gridSpan w:val="4"/>
          <w:vAlign w:val="center"/>
        </w:tcPr>
        <w:p w:rsidR="00C3375F" w:rsidRPr="00954CC9" w:rsidRDefault="00C3375F" w:rsidP="002457A0">
          <w:pPr>
            <w:jc w:val="center"/>
            <w:rPr>
              <w:b/>
              <w:sz w:val="16"/>
            </w:rPr>
          </w:pPr>
          <w:r w:rsidRPr="00954CC9">
            <w:rPr>
              <w:b/>
              <w:sz w:val="16"/>
            </w:rPr>
            <w:t>VRL</w:t>
          </w:r>
        </w:p>
      </w:tc>
    </w:tr>
    <w:tr w:rsidR="00C3375F">
      <w:trPr>
        <w:cantSplit/>
        <w:trHeight w:val="885"/>
      </w:trPr>
      <w:tc>
        <w:tcPr>
          <w:tcW w:w="4962" w:type="dxa"/>
          <w:gridSpan w:val="2"/>
          <w:vMerge/>
          <w:tcBorders>
            <w:right w:val="nil"/>
          </w:tcBorders>
        </w:tcPr>
        <w:p w:rsidR="00C3375F" w:rsidRDefault="00C3375F">
          <w:pPr>
            <w:rPr>
              <w:b/>
            </w:rPr>
          </w:pPr>
        </w:p>
      </w:tc>
      <w:tc>
        <w:tcPr>
          <w:tcW w:w="1701" w:type="dxa"/>
          <w:vAlign w:val="center"/>
        </w:tcPr>
        <w:p w:rsidR="00C3375F" w:rsidRPr="00954CC9" w:rsidRDefault="00C3375F">
          <w:pPr>
            <w:jc w:val="center"/>
            <w:rPr>
              <w:b/>
              <w:color w:val="808080"/>
              <w:sz w:val="16"/>
            </w:rPr>
          </w:pPr>
        </w:p>
      </w:tc>
      <w:tc>
        <w:tcPr>
          <w:tcW w:w="1985" w:type="dxa"/>
          <w:gridSpan w:val="2"/>
          <w:vAlign w:val="center"/>
        </w:tcPr>
        <w:p w:rsidR="00C3375F" w:rsidRPr="00954CC9" w:rsidRDefault="00C3375F">
          <w:pPr>
            <w:jc w:val="center"/>
            <w:rPr>
              <w:b/>
              <w:color w:val="808080"/>
              <w:sz w:val="16"/>
            </w:rPr>
          </w:pPr>
        </w:p>
      </w:tc>
      <w:tc>
        <w:tcPr>
          <w:tcW w:w="1984" w:type="dxa"/>
          <w:gridSpan w:val="4"/>
          <w:vAlign w:val="center"/>
        </w:tcPr>
        <w:p w:rsidR="00C3375F" w:rsidRPr="00954CC9" w:rsidRDefault="00C3375F">
          <w:pPr>
            <w:jc w:val="center"/>
            <w:rPr>
              <w:b/>
              <w:color w:val="808080"/>
              <w:sz w:val="16"/>
            </w:rPr>
          </w:pPr>
        </w:p>
      </w:tc>
    </w:tr>
    <w:tr w:rsidR="00C3375F">
      <w:trPr>
        <w:cantSplit/>
        <w:trHeight w:val="266"/>
      </w:trPr>
      <w:tc>
        <w:tcPr>
          <w:tcW w:w="2693" w:type="dxa"/>
          <w:tcBorders>
            <w:right w:val="nil"/>
          </w:tcBorders>
          <w:vAlign w:val="center"/>
        </w:tcPr>
        <w:p w:rsidR="00C3375F" w:rsidRDefault="00C3375F">
          <w:pPr>
            <w:rPr>
              <w:b/>
              <w:sz w:val="16"/>
            </w:rPr>
          </w:pPr>
          <w:r>
            <w:rPr>
              <w:b/>
              <w:sz w:val="16"/>
            </w:rPr>
            <w:t>Acuerdo: 141/S5(</w:t>
          </w:r>
          <w:smartTag w:uri="urn:schemas-microsoft-com:office:smarttags" w:element="date">
            <w:smartTagPr>
              <w:attr w:name="ls" w:val="trans"/>
              <w:attr w:name="Month" w:val="5"/>
              <w:attr w:name="Day" w:val="21"/>
              <w:attr w:name="Year" w:val="2008"/>
            </w:smartTagPr>
            <w:r>
              <w:rPr>
                <w:b/>
                <w:sz w:val="16"/>
              </w:rPr>
              <w:t>21-V-2008</w:t>
            </w:r>
          </w:smartTag>
          <w:r>
            <w:rPr>
              <w:b/>
              <w:sz w:val="16"/>
            </w:rPr>
            <w:t>)</w:t>
          </w:r>
        </w:p>
      </w:tc>
      <w:tc>
        <w:tcPr>
          <w:tcW w:w="2269" w:type="dxa"/>
          <w:tcBorders>
            <w:right w:val="nil"/>
          </w:tcBorders>
          <w:vAlign w:val="center"/>
        </w:tcPr>
        <w:p w:rsidR="00C3375F" w:rsidRPr="00954CC9" w:rsidRDefault="00C3375F" w:rsidP="00945B8D">
          <w:pPr>
            <w:rPr>
              <w:b/>
              <w:sz w:val="16"/>
            </w:rPr>
          </w:pPr>
          <w:r>
            <w:rPr>
              <w:b/>
              <w:sz w:val="16"/>
            </w:rPr>
            <w:t>Código: SP-SE</w:t>
          </w:r>
          <w:r w:rsidRPr="00954CC9">
            <w:rPr>
              <w:b/>
              <w:sz w:val="16"/>
            </w:rPr>
            <w:t>-LI-02-100</w:t>
          </w:r>
        </w:p>
      </w:tc>
      <w:tc>
        <w:tcPr>
          <w:tcW w:w="5670" w:type="dxa"/>
          <w:gridSpan w:val="7"/>
          <w:vAlign w:val="center"/>
        </w:tcPr>
        <w:p w:rsidR="00C3375F" w:rsidRPr="00954CC9" w:rsidRDefault="00C3375F">
          <w:pPr>
            <w:rPr>
              <w:b/>
              <w:sz w:val="16"/>
            </w:rPr>
          </w:pPr>
          <w:r w:rsidRPr="00954CC9">
            <w:rPr>
              <w:b/>
              <w:sz w:val="16"/>
            </w:rPr>
            <w:t>DIRECCIÓN DE SEGURIDAD Y VIGILANCIA</w:t>
          </w:r>
        </w:p>
      </w:tc>
    </w:tr>
    <w:tr w:rsidR="00C3375F">
      <w:trPr>
        <w:cantSplit/>
        <w:trHeight w:val="266"/>
      </w:trPr>
      <w:tc>
        <w:tcPr>
          <w:tcW w:w="10632" w:type="dxa"/>
          <w:gridSpan w:val="9"/>
          <w:vAlign w:val="center"/>
        </w:tcPr>
        <w:p w:rsidR="00C3375F" w:rsidRPr="00954CC9" w:rsidRDefault="00C3375F">
          <w:pPr>
            <w:pStyle w:val="Ttulo1"/>
            <w:rPr>
              <w:rFonts w:ascii="Arial" w:hAnsi="Arial"/>
              <w:sz w:val="24"/>
            </w:rPr>
          </w:pPr>
          <w:r w:rsidRPr="00954CC9">
            <w:rPr>
              <w:rFonts w:ascii="Arial" w:hAnsi="Arial"/>
              <w:sz w:val="24"/>
            </w:rPr>
            <w:t>LINEAMIENTOS</w:t>
          </w:r>
        </w:p>
      </w:tc>
    </w:tr>
    <w:tr w:rsidR="00C3375F">
      <w:trPr>
        <w:cantSplit/>
        <w:trHeight w:val="266"/>
      </w:trPr>
      <w:tc>
        <w:tcPr>
          <w:tcW w:w="10632" w:type="dxa"/>
          <w:gridSpan w:val="9"/>
          <w:vAlign w:val="center"/>
        </w:tcPr>
        <w:p w:rsidR="00C3375F" w:rsidRDefault="00C3375F">
          <w:pPr>
            <w:pStyle w:val="Ttulo3"/>
            <w:rPr>
              <w:rFonts w:ascii="Arial" w:hAnsi="Arial"/>
            </w:rPr>
          </w:pPr>
          <w:r>
            <w:rPr>
              <w:rFonts w:ascii="Arial" w:hAnsi="Arial"/>
            </w:rPr>
            <w:t>DE SEGURIDAD</w:t>
          </w:r>
        </w:p>
      </w:tc>
    </w:tr>
  </w:tbl>
  <w:p w:rsidR="00C3375F" w:rsidRDefault="00C3375F" w:rsidP="0018241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2269"/>
      <w:gridCol w:w="1701"/>
      <w:gridCol w:w="992"/>
      <w:gridCol w:w="993"/>
      <w:gridCol w:w="283"/>
      <w:gridCol w:w="425"/>
      <w:gridCol w:w="567"/>
      <w:gridCol w:w="709"/>
    </w:tblGrid>
    <w:tr w:rsidR="00C3375F">
      <w:trPr>
        <w:cantSplit/>
        <w:trHeight w:val="310"/>
      </w:trPr>
      <w:tc>
        <w:tcPr>
          <w:tcW w:w="4962" w:type="dxa"/>
          <w:gridSpan w:val="2"/>
          <w:vMerge w:val="restart"/>
          <w:tcBorders>
            <w:right w:val="nil"/>
          </w:tcBorders>
        </w:tcPr>
        <w:p w:rsidR="00C3375F" w:rsidRDefault="00C3375F" w:rsidP="00C209DB">
          <w:pPr>
            <w:ind w:right="360"/>
          </w:pPr>
          <w:r>
            <w:rPr>
              <w:noProof/>
              <w:lang w:val="es-MX" w:eastAsia="es-MX"/>
            </w:rPr>
            <w:pict>
              <v:rect id="_x0000_s2050" style="position:absolute;margin-left:44.15pt;margin-top:14.85pt;width:207pt;height:53.85pt;z-index:251662336;v-text-anchor:middle" filled="f" fillcolor="#0c9" stroked="f">
                <v:shadow color="#969696"/>
                <v:textbox style="mso-next-textbox:#_x0000_s2050" inset="7.25pt,1.2788mm,7.25pt,1.2788mm">
                  <w:txbxContent>
                    <w:p w:rsidR="00C3375F" w:rsidRPr="00954CC9" w:rsidRDefault="00C3375F" w:rsidP="00E97A36">
                      <w:pPr>
                        <w:pStyle w:val="Encabezado"/>
                        <w:tabs>
                          <w:tab w:val="clear" w:pos="4419"/>
                          <w:tab w:val="clear" w:pos="8838"/>
                        </w:tabs>
                        <w:jc w:val="center"/>
                        <w:rPr>
                          <w:rFonts w:ascii="Arial" w:hAnsi="Arial"/>
                          <w:b/>
                          <w:bCs/>
                          <w:noProof/>
                          <w:sz w:val="22"/>
                          <w:szCs w:val="22"/>
                        </w:rPr>
                      </w:pPr>
                      <w:r>
                        <w:rPr>
                          <w:rFonts w:ascii="Arial" w:hAnsi="Arial"/>
                          <w:b/>
                          <w:bCs/>
                          <w:noProof/>
                          <w:sz w:val="22"/>
                          <w:szCs w:val="22"/>
                        </w:rPr>
                        <w:t>SECRETARIA ADMINISTRATIVA</w:t>
                      </w:r>
                    </w:p>
                    <w:p w:rsidR="00C3375F" w:rsidRPr="00573DE3" w:rsidRDefault="00C3375F" w:rsidP="00E97A36">
                      <w:pPr>
                        <w:pStyle w:val="Encabezado"/>
                        <w:tabs>
                          <w:tab w:val="clear" w:pos="4419"/>
                          <w:tab w:val="clear" w:pos="8838"/>
                        </w:tabs>
                        <w:jc w:val="center"/>
                        <w:rPr>
                          <w:rFonts w:ascii="Arial" w:hAnsi="Arial" w:cs="Arial"/>
                          <w:b/>
                          <w:bCs/>
                        </w:rPr>
                      </w:pPr>
                      <w:r>
                        <w:rPr>
                          <w:rFonts w:ascii="Arial" w:hAnsi="Arial" w:cs="Arial"/>
                          <w:b/>
                          <w:bCs/>
                        </w:rPr>
                        <w:t>DIRECCIÓN GENERAL</w:t>
                      </w:r>
                      <w:r w:rsidRPr="00573DE3">
                        <w:rPr>
                          <w:rFonts w:ascii="Arial" w:hAnsi="Arial" w:cs="Arial"/>
                          <w:b/>
                          <w:bCs/>
                        </w:rPr>
                        <w:t xml:space="preserve"> DE SEGURIDAD </w:t>
                      </w:r>
                    </w:p>
                    <w:p w:rsidR="00C3375F" w:rsidRPr="00573DE3" w:rsidRDefault="00C3375F" w:rsidP="00E97A36">
                      <w:pPr>
                        <w:pStyle w:val="Encabezado"/>
                        <w:tabs>
                          <w:tab w:val="clear" w:pos="4419"/>
                          <w:tab w:val="clear" w:pos="8838"/>
                        </w:tabs>
                        <w:jc w:val="center"/>
                        <w:rPr>
                          <w:rFonts w:ascii="Arial" w:hAnsi="Arial" w:cs="Arial"/>
                          <w:b/>
                        </w:rPr>
                      </w:pPr>
                      <w:r w:rsidRPr="00573DE3">
                        <w:rPr>
                          <w:rFonts w:ascii="Arial" w:hAnsi="Arial" w:cs="Arial"/>
                          <w:b/>
                        </w:rPr>
                        <w:t>Y PROTECCIÓN CIVIL</w:t>
                      </w:r>
                    </w:p>
                    <w:p w:rsidR="00C3375F" w:rsidRPr="00E97A36" w:rsidRDefault="00C3375F" w:rsidP="00E97A36"/>
                  </w:txbxContent>
                </v:textbox>
              </v:rect>
            </w:pict>
          </w:r>
          <w:r>
            <w:rPr>
              <w:noProof/>
              <w:lang w:val="es-MX" w:eastAsia="es-MX"/>
            </w:rPr>
            <w:drawing>
              <wp:inline distT="0" distB="0" distL="0" distR="0">
                <wp:extent cx="745490" cy="692150"/>
                <wp:effectExtent l="19050" t="0" r="0" b="0"/>
                <wp:docPr id="3" name="Imagen 7"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_simbolo"/>
                        <pic:cNvPicPr>
                          <a:picLocks noChangeAspect="1" noChangeArrowheads="1"/>
                        </pic:cNvPicPr>
                      </pic:nvPicPr>
                      <pic:blipFill>
                        <a:blip r:embed="rId1"/>
                        <a:srcRect/>
                        <a:stretch>
                          <a:fillRect/>
                        </a:stretch>
                      </pic:blipFill>
                      <pic:spPr bwMode="auto">
                        <a:xfrm>
                          <a:off x="0" y="0"/>
                          <a:ext cx="745490" cy="692150"/>
                        </a:xfrm>
                        <a:prstGeom prst="rect">
                          <a:avLst/>
                        </a:prstGeom>
                        <a:noFill/>
                        <a:ln w="9525">
                          <a:noFill/>
                          <a:miter lim="800000"/>
                          <a:headEnd/>
                          <a:tailEnd/>
                        </a:ln>
                      </pic:spPr>
                    </pic:pic>
                  </a:graphicData>
                </a:graphic>
              </wp:inline>
            </w:drawing>
          </w:r>
        </w:p>
        <w:p w:rsidR="00C3375F" w:rsidRDefault="00C3375F">
          <w:pPr>
            <w:rPr>
              <w:b/>
            </w:rPr>
          </w:pPr>
        </w:p>
      </w:tc>
      <w:tc>
        <w:tcPr>
          <w:tcW w:w="2693" w:type="dxa"/>
          <w:gridSpan w:val="2"/>
          <w:vAlign w:val="center"/>
        </w:tcPr>
        <w:p w:rsidR="00C3375F" w:rsidRPr="00954CC9" w:rsidRDefault="00C3375F" w:rsidP="002457A0">
          <w:pPr>
            <w:jc w:val="center"/>
            <w:rPr>
              <w:b/>
              <w:sz w:val="16"/>
            </w:rPr>
          </w:pPr>
          <w:r w:rsidRPr="00954CC9">
            <w:rPr>
              <w:b/>
              <w:sz w:val="16"/>
            </w:rPr>
            <w:t xml:space="preserve">FECHA: </w:t>
          </w:r>
          <w:r>
            <w:rPr>
              <w:b/>
              <w:sz w:val="16"/>
            </w:rPr>
            <w:t>21</w:t>
          </w:r>
          <w:r w:rsidRPr="00020012">
            <w:rPr>
              <w:b/>
              <w:sz w:val="16"/>
            </w:rPr>
            <w:t>/</w:t>
          </w:r>
          <w:r>
            <w:rPr>
              <w:b/>
              <w:sz w:val="16"/>
            </w:rPr>
            <w:t>ABR/2008</w:t>
          </w:r>
        </w:p>
      </w:tc>
      <w:tc>
        <w:tcPr>
          <w:tcW w:w="1276" w:type="dxa"/>
          <w:gridSpan w:val="2"/>
          <w:tcBorders>
            <w:right w:val="nil"/>
          </w:tcBorders>
          <w:vAlign w:val="center"/>
        </w:tcPr>
        <w:p w:rsidR="00C3375F" w:rsidRPr="00954CC9" w:rsidRDefault="00C3375F">
          <w:pPr>
            <w:jc w:val="right"/>
            <w:rPr>
              <w:b/>
              <w:sz w:val="16"/>
            </w:rPr>
          </w:pPr>
          <w:r w:rsidRPr="00954CC9">
            <w:rPr>
              <w:b/>
              <w:sz w:val="16"/>
            </w:rPr>
            <w:t>PÁG</w:t>
          </w:r>
        </w:p>
      </w:tc>
      <w:tc>
        <w:tcPr>
          <w:tcW w:w="425" w:type="dxa"/>
          <w:tcBorders>
            <w:left w:val="nil"/>
            <w:right w:val="nil"/>
          </w:tcBorders>
          <w:vAlign w:val="center"/>
        </w:tcPr>
        <w:p w:rsidR="00C3375F" w:rsidRPr="00C209DB" w:rsidRDefault="00C3375F">
          <w:pPr>
            <w:jc w:val="center"/>
            <w:rPr>
              <w:rFonts w:cs="Arial"/>
              <w:b/>
              <w:bCs/>
              <w:sz w:val="16"/>
              <w:szCs w:val="16"/>
            </w:rPr>
          </w:pPr>
        </w:p>
      </w:tc>
      <w:tc>
        <w:tcPr>
          <w:tcW w:w="567" w:type="dxa"/>
          <w:tcBorders>
            <w:left w:val="nil"/>
            <w:right w:val="nil"/>
          </w:tcBorders>
          <w:vAlign w:val="center"/>
        </w:tcPr>
        <w:p w:rsidR="00C3375F" w:rsidRPr="00954CC9" w:rsidRDefault="00C3375F">
          <w:pPr>
            <w:jc w:val="center"/>
            <w:rPr>
              <w:b/>
              <w:sz w:val="16"/>
            </w:rPr>
          </w:pPr>
          <w:r w:rsidRPr="00954CC9">
            <w:rPr>
              <w:b/>
              <w:sz w:val="16"/>
            </w:rPr>
            <w:t>DE</w:t>
          </w:r>
        </w:p>
      </w:tc>
      <w:tc>
        <w:tcPr>
          <w:tcW w:w="709" w:type="dxa"/>
          <w:tcBorders>
            <w:left w:val="nil"/>
          </w:tcBorders>
          <w:vAlign w:val="center"/>
        </w:tcPr>
        <w:p w:rsidR="00C3375F" w:rsidRPr="00954CC9" w:rsidRDefault="00C3375F" w:rsidP="00C209DB">
          <w:pPr>
            <w:jc w:val="center"/>
            <w:rPr>
              <w:rFonts w:cs="Arial"/>
              <w:b/>
              <w:bCs/>
              <w:sz w:val="16"/>
            </w:rPr>
          </w:pPr>
          <w:r>
            <w:rPr>
              <w:rFonts w:cs="Arial"/>
              <w:b/>
              <w:bCs/>
              <w:sz w:val="16"/>
            </w:rPr>
            <w:t>28</w:t>
          </w:r>
        </w:p>
      </w:tc>
    </w:tr>
    <w:tr w:rsidR="00C3375F">
      <w:trPr>
        <w:cantSplit/>
        <w:trHeight w:val="300"/>
      </w:trPr>
      <w:tc>
        <w:tcPr>
          <w:tcW w:w="4962" w:type="dxa"/>
          <w:gridSpan w:val="2"/>
          <w:vMerge/>
          <w:tcBorders>
            <w:right w:val="nil"/>
          </w:tcBorders>
        </w:tcPr>
        <w:p w:rsidR="00C3375F" w:rsidRDefault="00C3375F">
          <w:pPr>
            <w:rPr>
              <w:b/>
            </w:rPr>
          </w:pPr>
        </w:p>
      </w:tc>
      <w:tc>
        <w:tcPr>
          <w:tcW w:w="1701" w:type="dxa"/>
          <w:vAlign w:val="center"/>
        </w:tcPr>
        <w:p w:rsidR="00C3375F" w:rsidRPr="00954CC9" w:rsidRDefault="00C3375F">
          <w:pPr>
            <w:jc w:val="center"/>
            <w:rPr>
              <w:b/>
              <w:sz w:val="16"/>
            </w:rPr>
          </w:pPr>
          <w:r w:rsidRPr="00954CC9">
            <w:rPr>
              <w:b/>
              <w:sz w:val="16"/>
            </w:rPr>
            <w:t>ELABORÓ</w:t>
          </w:r>
        </w:p>
      </w:tc>
      <w:tc>
        <w:tcPr>
          <w:tcW w:w="1985" w:type="dxa"/>
          <w:gridSpan w:val="2"/>
          <w:vAlign w:val="center"/>
        </w:tcPr>
        <w:p w:rsidR="00C3375F" w:rsidRPr="00954CC9" w:rsidRDefault="00C3375F">
          <w:pPr>
            <w:jc w:val="center"/>
            <w:rPr>
              <w:b/>
              <w:sz w:val="16"/>
            </w:rPr>
          </w:pPr>
          <w:r w:rsidRPr="00954CC9">
            <w:rPr>
              <w:b/>
              <w:sz w:val="16"/>
            </w:rPr>
            <w:t>PROPONE</w:t>
          </w:r>
        </w:p>
      </w:tc>
      <w:tc>
        <w:tcPr>
          <w:tcW w:w="1984" w:type="dxa"/>
          <w:gridSpan w:val="4"/>
          <w:vAlign w:val="center"/>
        </w:tcPr>
        <w:p w:rsidR="00C3375F" w:rsidRPr="00954CC9" w:rsidRDefault="00C3375F">
          <w:pPr>
            <w:jc w:val="center"/>
            <w:rPr>
              <w:b/>
              <w:sz w:val="16"/>
            </w:rPr>
          </w:pPr>
          <w:r w:rsidRPr="00954CC9">
            <w:rPr>
              <w:b/>
              <w:sz w:val="16"/>
            </w:rPr>
            <w:t>APROBÓ</w:t>
          </w:r>
        </w:p>
      </w:tc>
    </w:tr>
    <w:tr w:rsidR="00C3375F">
      <w:trPr>
        <w:cantSplit/>
        <w:trHeight w:val="310"/>
      </w:trPr>
      <w:tc>
        <w:tcPr>
          <w:tcW w:w="4962" w:type="dxa"/>
          <w:gridSpan w:val="2"/>
          <w:vMerge/>
          <w:tcBorders>
            <w:right w:val="nil"/>
          </w:tcBorders>
        </w:tcPr>
        <w:p w:rsidR="00C3375F" w:rsidRDefault="00C3375F">
          <w:pPr>
            <w:rPr>
              <w:b/>
            </w:rPr>
          </w:pPr>
        </w:p>
      </w:tc>
      <w:tc>
        <w:tcPr>
          <w:tcW w:w="1701" w:type="dxa"/>
          <w:vAlign w:val="center"/>
        </w:tcPr>
        <w:p w:rsidR="00C3375F" w:rsidRPr="00954CC9" w:rsidRDefault="00C3375F" w:rsidP="002457A0">
          <w:pPr>
            <w:jc w:val="center"/>
            <w:rPr>
              <w:b/>
              <w:sz w:val="16"/>
            </w:rPr>
          </w:pPr>
          <w:r>
            <w:rPr>
              <w:b/>
              <w:sz w:val="16"/>
            </w:rPr>
            <w:t>MATM</w:t>
          </w:r>
        </w:p>
      </w:tc>
      <w:tc>
        <w:tcPr>
          <w:tcW w:w="1985" w:type="dxa"/>
          <w:gridSpan w:val="2"/>
          <w:vAlign w:val="center"/>
        </w:tcPr>
        <w:p w:rsidR="00C3375F" w:rsidRPr="00954CC9" w:rsidRDefault="00C3375F" w:rsidP="002457A0">
          <w:pPr>
            <w:jc w:val="center"/>
            <w:rPr>
              <w:b/>
              <w:sz w:val="16"/>
            </w:rPr>
          </w:pPr>
          <w:r w:rsidRPr="00954CC9">
            <w:rPr>
              <w:b/>
              <w:sz w:val="16"/>
            </w:rPr>
            <w:t>JCMD</w:t>
          </w:r>
        </w:p>
      </w:tc>
      <w:tc>
        <w:tcPr>
          <w:tcW w:w="1984" w:type="dxa"/>
          <w:gridSpan w:val="4"/>
          <w:vAlign w:val="center"/>
        </w:tcPr>
        <w:p w:rsidR="00C3375F" w:rsidRPr="00954CC9" w:rsidRDefault="00C3375F" w:rsidP="002457A0">
          <w:pPr>
            <w:jc w:val="center"/>
            <w:rPr>
              <w:b/>
              <w:sz w:val="16"/>
            </w:rPr>
          </w:pPr>
          <w:r w:rsidRPr="00954CC9">
            <w:rPr>
              <w:b/>
              <w:sz w:val="16"/>
            </w:rPr>
            <w:t>VRL</w:t>
          </w:r>
        </w:p>
      </w:tc>
    </w:tr>
    <w:tr w:rsidR="00C3375F">
      <w:trPr>
        <w:cantSplit/>
        <w:trHeight w:val="885"/>
      </w:trPr>
      <w:tc>
        <w:tcPr>
          <w:tcW w:w="4962" w:type="dxa"/>
          <w:gridSpan w:val="2"/>
          <w:vMerge/>
          <w:tcBorders>
            <w:right w:val="nil"/>
          </w:tcBorders>
        </w:tcPr>
        <w:p w:rsidR="00C3375F" w:rsidRDefault="00C3375F">
          <w:pPr>
            <w:rPr>
              <w:b/>
            </w:rPr>
          </w:pPr>
        </w:p>
      </w:tc>
      <w:tc>
        <w:tcPr>
          <w:tcW w:w="1701" w:type="dxa"/>
          <w:vAlign w:val="center"/>
        </w:tcPr>
        <w:p w:rsidR="00C3375F" w:rsidRPr="00954CC9" w:rsidRDefault="00C3375F">
          <w:pPr>
            <w:jc w:val="center"/>
            <w:rPr>
              <w:b/>
              <w:color w:val="808080"/>
              <w:sz w:val="16"/>
            </w:rPr>
          </w:pPr>
        </w:p>
      </w:tc>
      <w:tc>
        <w:tcPr>
          <w:tcW w:w="1985" w:type="dxa"/>
          <w:gridSpan w:val="2"/>
          <w:vAlign w:val="center"/>
        </w:tcPr>
        <w:p w:rsidR="00C3375F" w:rsidRPr="00954CC9" w:rsidRDefault="00C3375F">
          <w:pPr>
            <w:jc w:val="center"/>
            <w:rPr>
              <w:b/>
              <w:color w:val="808080"/>
              <w:sz w:val="16"/>
            </w:rPr>
          </w:pPr>
        </w:p>
      </w:tc>
      <w:tc>
        <w:tcPr>
          <w:tcW w:w="1984" w:type="dxa"/>
          <w:gridSpan w:val="4"/>
          <w:vAlign w:val="center"/>
        </w:tcPr>
        <w:p w:rsidR="00C3375F" w:rsidRPr="00954CC9" w:rsidRDefault="00C3375F">
          <w:pPr>
            <w:jc w:val="center"/>
            <w:rPr>
              <w:b/>
              <w:color w:val="808080"/>
              <w:sz w:val="16"/>
            </w:rPr>
          </w:pPr>
        </w:p>
      </w:tc>
    </w:tr>
    <w:tr w:rsidR="00C3375F">
      <w:trPr>
        <w:cantSplit/>
        <w:trHeight w:val="266"/>
      </w:trPr>
      <w:tc>
        <w:tcPr>
          <w:tcW w:w="2693" w:type="dxa"/>
          <w:tcBorders>
            <w:right w:val="nil"/>
          </w:tcBorders>
          <w:vAlign w:val="center"/>
        </w:tcPr>
        <w:p w:rsidR="00C3375F" w:rsidRDefault="00C3375F">
          <w:pPr>
            <w:rPr>
              <w:b/>
              <w:sz w:val="16"/>
            </w:rPr>
          </w:pPr>
          <w:r>
            <w:rPr>
              <w:b/>
              <w:sz w:val="16"/>
            </w:rPr>
            <w:t>Acuerdo: 141/S5(21-V-2008)</w:t>
          </w:r>
        </w:p>
      </w:tc>
      <w:tc>
        <w:tcPr>
          <w:tcW w:w="2269" w:type="dxa"/>
          <w:tcBorders>
            <w:right w:val="nil"/>
          </w:tcBorders>
          <w:vAlign w:val="center"/>
        </w:tcPr>
        <w:p w:rsidR="00C3375F" w:rsidRPr="00954CC9" w:rsidRDefault="00C3375F" w:rsidP="00945B8D">
          <w:pPr>
            <w:rPr>
              <w:b/>
              <w:sz w:val="16"/>
            </w:rPr>
          </w:pPr>
          <w:r>
            <w:rPr>
              <w:b/>
              <w:sz w:val="16"/>
            </w:rPr>
            <w:t>Código: SP-SE</w:t>
          </w:r>
          <w:r w:rsidRPr="00954CC9">
            <w:rPr>
              <w:b/>
              <w:sz w:val="16"/>
            </w:rPr>
            <w:t>-LI-02-100</w:t>
          </w:r>
        </w:p>
      </w:tc>
      <w:tc>
        <w:tcPr>
          <w:tcW w:w="5670" w:type="dxa"/>
          <w:gridSpan w:val="7"/>
          <w:vAlign w:val="center"/>
        </w:tcPr>
        <w:p w:rsidR="00C3375F" w:rsidRPr="00954CC9" w:rsidRDefault="00C3375F">
          <w:pPr>
            <w:rPr>
              <w:b/>
              <w:sz w:val="16"/>
            </w:rPr>
          </w:pPr>
          <w:r w:rsidRPr="00954CC9">
            <w:rPr>
              <w:b/>
              <w:sz w:val="16"/>
            </w:rPr>
            <w:t>DIRECCIÓN DE SEGURIDAD Y VIGILANCIA</w:t>
          </w:r>
        </w:p>
      </w:tc>
    </w:tr>
    <w:tr w:rsidR="00C3375F">
      <w:trPr>
        <w:cantSplit/>
        <w:trHeight w:val="266"/>
      </w:trPr>
      <w:tc>
        <w:tcPr>
          <w:tcW w:w="10632" w:type="dxa"/>
          <w:gridSpan w:val="9"/>
          <w:vAlign w:val="center"/>
        </w:tcPr>
        <w:p w:rsidR="00C3375F" w:rsidRPr="00954CC9" w:rsidRDefault="00C3375F">
          <w:pPr>
            <w:pStyle w:val="Ttulo1"/>
            <w:rPr>
              <w:rFonts w:ascii="Arial" w:hAnsi="Arial"/>
              <w:sz w:val="24"/>
            </w:rPr>
          </w:pPr>
          <w:r w:rsidRPr="00954CC9">
            <w:rPr>
              <w:rFonts w:ascii="Arial" w:hAnsi="Arial"/>
              <w:sz w:val="24"/>
            </w:rPr>
            <w:t>LINEAMIENTOS</w:t>
          </w:r>
        </w:p>
      </w:tc>
    </w:tr>
    <w:tr w:rsidR="00C3375F">
      <w:trPr>
        <w:cantSplit/>
        <w:trHeight w:val="266"/>
      </w:trPr>
      <w:tc>
        <w:tcPr>
          <w:tcW w:w="10632" w:type="dxa"/>
          <w:gridSpan w:val="9"/>
          <w:vAlign w:val="center"/>
        </w:tcPr>
        <w:p w:rsidR="00C3375F" w:rsidRDefault="00C3375F">
          <w:pPr>
            <w:pStyle w:val="Ttulo3"/>
            <w:rPr>
              <w:rFonts w:ascii="Arial" w:hAnsi="Arial"/>
            </w:rPr>
          </w:pPr>
          <w:r>
            <w:rPr>
              <w:rFonts w:ascii="Arial" w:hAnsi="Arial"/>
            </w:rPr>
            <w:t>DE SEGURIDAD</w:t>
          </w:r>
        </w:p>
      </w:tc>
    </w:tr>
  </w:tbl>
  <w:p w:rsidR="00C3375F" w:rsidRDefault="00C3375F" w:rsidP="00182414">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2269"/>
      <w:gridCol w:w="1701"/>
      <w:gridCol w:w="992"/>
      <w:gridCol w:w="993"/>
      <w:gridCol w:w="283"/>
      <w:gridCol w:w="425"/>
      <w:gridCol w:w="567"/>
      <w:gridCol w:w="709"/>
    </w:tblGrid>
    <w:tr w:rsidR="006554DF" w:rsidTr="005A3E2D">
      <w:trPr>
        <w:cantSplit/>
        <w:trHeight w:val="310"/>
      </w:trPr>
      <w:tc>
        <w:tcPr>
          <w:tcW w:w="4962" w:type="dxa"/>
          <w:gridSpan w:val="2"/>
          <w:vMerge w:val="restart"/>
          <w:tcBorders>
            <w:right w:val="nil"/>
          </w:tcBorders>
        </w:tcPr>
        <w:p w:rsidR="006554DF" w:rsidRDefault="006554DF" w:rsidP="005A3E2D">
          <w:pPr>
            <w:ind w:right="360"/>
          </w:pPr>
          <w:r>
            <w:rPr>
              <w:noProof/>
              <w:lang w:val="es-MX" w:eastAsia="es-MX"/>
            </w:rPr>
            <w:pict>
              <v:rect id="_x0000_s2053" style="position:absolute;margin-left:44.15pt;margin-top:14.85pt;width:207pt;height:53.85pt;z-index:251664384;v-text-anchor:middle" filled="f" fillcolor="#0c9" stroked="f">
                <v:shadow color="#969696"/>
                <v:textbox style="mso-next-textbox:#_x0000_s2053" inset="7.25pt,1.2788mm,7.25pt,1.2788mm">
                  <w:txbxContent>
                    <w:p w:rsidR="006554DF" w:rsidRPr="00954CC9" w:rsidRDefault="006554DF" w:rsidP="006554DF">
                      <w:pPr>
                        <w:pStyle w:val="Encabezado"/>
                        <w:tabs>
                          <w:tab w:val="clear" w:pos="4419"/>
                          <w:tab w:val="clear" w:pos="8838"/>
                        </w:tabs>
                        <w:jc w:val="center"/>
                        <w:rPr>
                          <w:rFonts w:ascii="Arial" w:hAnsi="Arial"/>
                          <w:b/>
                          <w:bCs/>
                          <w:noProof/>
                          <w:sz w:val="22"/>
                          <w:szCs w:val="22"/>
                        </w:rPr>
                      </w:pPr>
                      <w:r>
                        <w:rPr>
                          <w:rFonts w:ascii="Arial" w:hAnsi="Arial"/>
                          <w:b/>
                          <w:bCs/>
                          <w:noProof/>
                          <w:sz w:val="22"/>
                          <w:szCs w:val="22"/>
                        </w:rPr>
                        <w:t>SECRETARIA ADMINISTRATIVA</w:t>
                      </w:r>
                    </w:p>
                    <w:p w:rsidR="006554DF" w:rsidRPr="00573DE3" w:rsidRDefault="006554DF" w:rsidP="006554DF">
                      <w:pPr>
                        <w:pStyle w:val="Encabezado"/>
                        <w:tabs>
                          <w:tab w:val="clear" w:pos="4419"/>
                          <w:tab w:val="clear" w:pos="8838"/>
                        </w:tabs>
                        <w:jc w:val="center"/>
                        <w:rPr>
                          <w:rFonts w:ascii="Arial" w:hAnsi="Arial" w:cs="Arial"/>
                          <w:b/>
                          <w:bCs/>
                        </w:rPr>
                      </w:pPr>
                      <w:r>
                        <w:rPr>
                          <w:rFonts w:ascii="Arial" w:hAnsi="Arial" w:cs="Arial"/>
                          <w:b/>
                          <w:bCs/>
                        </w:rPr>
                        <w:t>DIRECCIÓN GENERAL</w:t>
                      </w:r>
                      <w:r w:rsidRPr="00573DE3">
                        <w:rPr>
                          <w:rFonts w:ascii="Arial" w:hAnsi="Arial" w:cs="Arial"/>
                          <w:b/>
                          <w:bCs/>
                        </w:rPr>
                        <w:t xml:space="preserve"> DE SEGURIDAD </w:t>
                      </w:r>
                    </w:p>
                    <w:p w:rsidR="006554DF" w:rsidRPr="00573DE3" w:rsidRDefault="006554DF" w:rsidP="006554DF">
                      <w:pPr>
                        <w:pStyle w:val="Encabezado"/>
                        <w:tabs>
                          <w:tab w:val="clear" w:pos="4419"/>
                          <w:tab w:val="clear" w:pos="8838"/>
                        </w:tabs>
                        <w:jc w:val="center"/>
                        <w:rPr>
                          <w:rFonts w:ascii="Arial" w:hAnsi="Arial" w:cs="Arial"/>
                          <w:b/>
                        </w:rPr>
                      </w:pPr>
                      <w:r w:rsidRPr="00573DE3">
                        <w:rPr>
                          <w:rFonts w:ascii="Arial" w:hAnsi="Arial" w:cs="Arial"/>
                          <w:b/>
                        </w:rPr>
                        <w:t>Y PROTECCIÓN CIVIL</w:t>
                      </w:r>
                    </w:p>
                    <w:p w:rsidR="006554DF" w:rsidRPr="00E97A36" w:rsidRDefault="006554DF" w:rsidP="006554DF"/>
                  </w:txbxContent>
                </v:textbox>
              </v:rect>
            </w:pict>
          </w:r>
          <w:r>
            <w:rPr>
              <w:noProof/>
              <w:lang w:val="es-MX" w:eastAsia="es-MX"/>
            </w:rPr>
            <w:drawing>
              <wp:inline distT="0" distB="0" distL="0" distR="0">
                <wp:extent cx="745490" cy="692150"/>
                <wp:effectExtent l="19050" t="0" r="0" b="0"/>
                <wp:docPr id="11" name="Imagen 7"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_simbolo"/>
                        <pic:cNvPicPr>
                          <a:picLocks noChangeAspect="1" noChangeArrowheads="1"/>
                        </pic:cNvPicPr>
                      </pic:nvPicPr>
                      <pic:blipFill>
                        <a:blip r:embed="rId1"/>
                        <a:srcRect/>
                        <a:stretch>
                          <a:fillRect/>
                        </a:stretch>
                      </pic:blipFill>
                      <pic:spPr bwMode="auto">
                        <a:xfrm>
                          <a:off x="0" y="0"/>
                          <a:ext cx="745490" cy="692150"/>
                        </a:xfrm>
                        <a:prstGeom prst="rect">
                          <a:avLst/>
                        </a:prstGeom>
                        <a:noFill/>
                        <a:ln w="9525">
                          <a:noFill/>
                          <a:miter lim="800000"/>
                          <a:headEnd/>
                          <a:tailEnd/>
                        </a:ln>
                      </pic:spPr>
                    </pic:pic>
                  </a:graphicData>
                </a:graphic>
              </wp:inline>
            </w:drawing>
          </w:r>
        </w:p>
        <w:p w:rsidR="006554DF" w:rsidRDefault="006554DF" w:rsidP="005A3E2D">
          <w:pPr>
            <w:rPr>
              <w:b/>
            </w:rPr>
          </w:pPr>
        </w:p>
      </w:tc>
      <w:tc>
        <w:tcPr>
          <w:tcW w:w="2693" w:type="dxa"/>
          <w:gridSpan w:val="2"/>
          <w:vAlign w:val="center"/>
        </w:tcPr>
        <w:p w:rsidR="006554DF" w:rsidRPr="00954CC9" w:rsidRDefault="006554DF" w:rsidP="005A3E2D">
          <w:pPr>
            <w:jc w:val="center"/>
            <w:rPr>
              <w:b/>
              <w:sz w:val="16"/>
            </w:rPr>
          </w:pPr>
          <w:r w:rsidRPr="00954CC9">
            <w:rPr>
              <w:b/>
              <w:sz w:val="16"/>
            </w:rPr>
            <w:t xml:space="preserve">FECHA: </w:t>
          </w:r>
          <w:r>
            <w:rPr>
              <w:b/>
              <w:sz w:val="16"/>
            </w:rPr>
            <w:t>21</w:t>
          </w:r>
          <w:r w:rsidRPr="00020012">
            <w:rPr>
              <w:b/>
              <w:sz w:val="16"/>
            </w:rPr>
            <w:t>/</w:t>
          </w:r>
          <w:r>
            <w:rPr>
              <w:b/>
              <w:sz w:val="16"/>
            </w:rPr>
            <w:t>ABR/2008</w:t>
          </w:r>
        </w:p>
      </w:tc>
      <w:tc>
        <w:tcPr>
          <w:tcW w:w="1276" w:type="dxa"/>
          <w:gridSpan w:val="2"/>
          <w:tcBorders>
            <w:right w:val="nil"/>
          </w:tcBorders>
          <w:vAlign w:val="center"/>
        </w:tcPr>
        <w:p w:rsidR="006554DF" w:rsidRPr="00954CC9" w:rsidRDefault="006554DF" w:rsidP="005A3E2D">
          <w:pPr>
            <w:jc w:val="right"/>
            <w:rPr>
              <w:b/>
              <w:sz w:val="16"/>
            </w:rPr>
          </w:pPr>
          <w:r w:rsidRPr="00954CC9">
            <w:rPr>
              <w:b/>
              <w:sz w:val="16"/>
            </w:rPr>
            <w:t>PÁG</w:t>
          </w:r>
        </w:p>
      </w:tc>
      <w:tc>
        <w:tcPr>
          <w:tcW w:w="425" w:type="dxa"/>
          <w:tcBorders>
            <w:left w:val="nil"/>
            <w:right w:val="nil"/>
          </w:tcBorders>
          <w:vAlign w:val="center"/>
        </w:tcPr>
        <w:p w:rsidR="006554DF" w:rsidRPr="00C209DB" w:rsidRDefault="006554DF" w:rsidP="005A3E2D">
          <w:pPr>
            <w:jc w:val="center"/>
            <w:rPr>
              <w:rFonts w:cs="Arial"/>
              <w:b/>
              <w:bCs/>
              <w:sz w:val="16"/>
              <w:szCs w:val="16"/>
            </w:rPr>
          </w:pPr>
        </w:p>
      </w:tc>
      <w:tc>
        <w:tcPr>
          <w:tcW w:w="567" w:type="dxa"/>
          <w:tcBorders>
            <w:left w:val="nil"/>
            <w:right w:val="nil"/>
          </w:tcBorders>
          <w:vAlign w:val="center"/>
        </w:tcPr>
        <w:p w:rsidR="006554DF" w:rsidRPr="00954CC9" w:rsidRDefault="006554DF" w:rsidP="005A3E2D">
          <w:pPr>
            <w:jc w:val="center"/>
            <w:rPr>
              <w:b/>
              <w:sz w:val="16"/>
            </w:rPr>
          </w:pPr>
          <w:r w:rsidRPr="00954CC9">
            <w:rPr>
              <w:b/>
              <w:sz w:val="16"/>
            </w:rPr>
            <w:t>DE</w:t>
          </w:r>
        </w:p>
      </w:tc>
      <w:tc>
        <w:tcPr>
          <w:tcW w:w="709" w:type="dxa"/>
          <w:tcBorders>
            <w:left w:val="nil"/>
          </w:tcBorders>
          <w:vAlign w:val="center"/>
        </w:tcPr>
        <w:p w:rsidR="006554DF" w:rsidRPr="00954CC9" w:rsidRDefault="006554DF" w:rsidP="005A3E2D">
          <w:pPr>
            <w:jc w:val="center"/>
            <w:rPr>
              <w:rFonts w:cs="Arial"/>
              <w:b/>
              <w:bCs/>
              <w:sz w:val="16"/>
            </w:rPr>
          </w:pPr>
          <w:r>
            <w:rPr>
              <w:rFonts w:cs="Arial"/>
              <w:b/>
              <w:bCs/>
              <w:sz w:val="16"/>
            </w:rPr>
            <w:t>28</w:t>
          </w:r>
        </w:p>
      </w:tc>
    </w:tr>
    <w:tr w:rsidR="006554DF" w:rsidTr="005A3E2D">
      <w:trPr>
        <w:cantSplit/>
        <w:trHeight w:val="300"/>
      </w:trPr>
      <w:tc>
        <w:tcPr>
          <w:tcW w:w="4962" w:type="dxa"/>
          <w:gridSpan w:val="2"/>
          <w:vMerge/>
          <w:tcBorders>
            <w:right w:val="nil"/>
          </w:tcBorders>
        </w:tcPr>
        <w:p w:rsidR="006554DF" w:rsidRDefault="006554DF" w:rsidP="005A3E2D">
          <w:pPr>
            <w:rPr>
              <w:b/>
            </w:rPr>
          </w:pPr>
        </w:p>
      </w:tc>
      <w:tc>
        <w:tcPr>
          <w:tcW w:w="1701" w:type="dxa"/>
          <w:vAlign w:val="center"/>
        </w:tcPr>
        <w:p w:rsidR="006554DF" w:rsidRPr="00954CC9" w:rsidRDefault="006554DF" w:rsidP="005A3E2D">
          <w:pPr>
            <w:jc w:val="center"/>
            <w:rPr>
              <w:b/>
              <w:sz w:val="16"/>
            </w:rPr>
          </w:pPr>
          <w:r w:rsidRPr="00954CC9">
            <w:rPr>
              <w:b/>
              <w:sz w:val="16"/>
            </w:rPr>
            <w:t>ELABORÓ</w:t>
          </w:r>
        </w:p>
      </w:tc>
      <w:tc>
        <w:tcPr>
          <w:tcW w:w="1985" w:type="dxa"/>
          <w:gridSpan w:val="2"/>
          <w:vAlign w:val="center"/>
        </w:tcPr>
        <w:p w:rsidR="006554DF" w:rsidRPr="00954CC9" w:rsidRDefault="006554DF" w:rsidP="005A3E2D">
          <w:pPr>
            <w:jc w:val="center"/>
            <w:rPr>
              <w:b/>
              <w:sz w:val="16"/>
            </w:rPr>
          </w:pPr>
          <w:r w:rsidRPr="00954CC9">
            <w:rPr>
              <w:b/>
              <w:sz w:val="16"/>
            </w:rPr>
            <w:t>PROPONE</w:t>
          </w:r>
        </w:p>
      </w:tc>
      <w:tc>
        <w:tcPr>
          <w:tcW w:w="1984" w:type="dxa"/>
          <w:gridSpan w:val="4"/>
          <w:vAlign w:val="center"/>
        </w:tcPr>
        <w:p w:rsidR="006554DF" w:rsidRPr="00954CC9" w:rsidRDefault="006554DF" w:rsidP="005A3E2D">
          <w:pPr>
            <w:jc w:val="center"/>
            <w:rPr>
              <w:b/>
              <w:sz w:val="16"/>
            </w:rPr>
          </w:pPr>
          <w:r w:rsidRPr="00954CC9">
            <w:rPr>
              <w:b/>
              <w:sz w:val="16"/>
            </w:rPr>
            <w:t>APROBÓ</w:t>
          </w:r>
        </w:p>
      </w:tc>
    </w:tr>
    <w:tr w:rsidR="006554DF" w:rsidTr="005A3E2D">
      <w:trPr>
        <w:cantSplit/>
        <w:trHeight w:val="310"/>
      </w:trPr>
      <w:tc>
        <w:tcPr>
          <w:tcW w:w="4962" w:type="dxa"/>
          <w:gridSpan w:val="2"/>
          <w:vMerge/>
          <w:tcBorders>
            <w:right w:val="nil"/>
          </w:tcBorders>
        </w:tcPr>
        <w:p w:rsidR="006554DF" w:rsidRDefault="006554DF" w:rsidP="005A3E2D">
          <w:pPr>
            <w:rPr>
              <w:b/>
            </w:rPr>
          </w:pPr>
        </w:p>
      </w:tc>
      <w:tc>
        <w:tcPr>
          <w:tcW w:w="1701" w:type="dxa"/>
          <w:vAlign w:val="center"/>
        </w:tcPr>
        <w:p w:rsidR="006554DF" w:rsidRPr="00954CC9" w:rsidRDefault="006554DF" w:rsidP="005A3E2D">
          <w:pPr>
            <w:jc w:val="center"/>
            <w:rPr>
              <w:b/>
              <w:sz w:val="16"/>
            </w:rPr>
          </w:pPr>
          <w:r>
            <w:rPr>
              <w:b/>
              <w:sz w:val="16"/>
            </w:rPr>
            <w:t>MATM</w:t>
          </w:r>
        </w:p>
      </w:tc>
      <w:tc>
        <w:tcPr>
          <w:tcW w:w="1985" w:type="dxa"/>
          <w:gridSpan w:val="2"/>
          <w:vAlign w:val="center"/>
        </w:tcPr>
        <w:p w:rsidR="006554DF" w:rsidRPr="00954CC9" w:rsidRDefault="006554DF" w:rsidP="005A3E2D">
          <w:pPr>
            <w:jc w:val="center"/>
            <w:rPr>
              <w:b/>
              <w:sz w:val="16"/>
            </w:rPr>
          </w:pPr>
          <w:r w:rsidRPr="00954CC9">
            <w:rPr>
              <w:b/>
              <w:sz w:val="16"/>
            </w:rPr>
            <w:t>JCMD</w:t>
          </w:r>
        </w:p>
      </w:tc>
      <w:tc>
        <w:tcPr>
          <w:tcW w:w="1984" w:type="dxa"/>
          <w:gridSpan w:val="4"/>
          <w:vAlign w:val="center"/>
        </w:tcPr>
        <w:p w:rsidR="006554DF" w:rsidRPr="00954CC9" w:rsidRDefault="006554DF" w:rsidP="005A3E2D">
          <w:pPr>
            <w:jc w:val="center"/>
            <w:rPr>
              <w:b/>
              <w:sz w:val="16"/>
            </w:rPr>
          </w:pPr>
          <w:r w:rsidRPr="00954CC9">
            <w:rPr>
              <w:b/>
              <w:sz w:val="16"/>
            </w:rPr>
            <w:t>VRL</w:t>
          </w:r>
        </w:p>
      </w:tc>
    </w:tr>
    <w:tr w:rsidR="006554DF" w:rsidTr="005A3E2D">
      <w:trPr>
        <w:cantSplit/>
        <w:trHeight w:val="885"/>
      </w:trPr>
      <w:tc>
        <w:tcPr>
          <w:tcW w:w="4962" w:type="dxa"/>
          <w:gridSpan w:val="2"/>
          <w:vMerge/>
          <w:tcBorders>
            <w:right w:val="nil"/>
          </w:tcBorders>
        </w:tcPr>
        <w:p w:rsidR="006554DF" w:rsidRDefault="006554DF" w:rsidP="005A3E2D">
          <w:pPr>
            <w:rPr>
              <w:b/>
            </w:rPr>
          </w:pPr>
        </w:p>
      </w:tc>
      <w:tc>
        <w:tcPr>
          <w:tcW w:w="1701" w:type="dxa"/>
          <w:vAlign w:val="center"/>
        </w:tcPr>
        <w:p w:rsidR="006554DF" w:rsidRPr="00954CC9" w:rsidRDefault="006554DF" w:rsidP="005A3E2D">
          <w:pPr>
            <w:jc w:val="center"/>
            <w:rPr>
              <w:b/>
              <w:color w:val="808080"/>
              <w:sz w:val="16"/>
            </w:rPr>
          </w:pPr>
        </w:p>
      </w:tc>
      <w:tc>
        <w:tcPr>
          <w:tcW w:w="1985" w:type="dxa"/>
          <w:gridSpan w:val="2"/>
          <w:vAlign w:val="center"/>
        </w:tcPr>
        <w:p w:rsidR="006554DF" w:rsidRPr="00954CC9" w:rsidRDefault="006554DF" w:rsidP="005A3E2D">
          <w:pPr>
            <w:jc w:val="center"/>
            <w:rPr>
              <w:b/>
              <w:color w:val="808080"/>
              <w:sz w:val="16"/>
            </w:rPr>
          </w:pPr>
        </w:p>
      </w:tc>
      <w:tc>
        <w:tcPr>
          <w:tcW w:w="1984" w:type="dxa"/>
          <w:gridSpan w:val="4"/>
          <w:vAlign w:val="center"/>
        </w:tcPr>
        <w:p w:rsidR="006554DF" w:rsidRPr="00954CC9" w:rsidRDefault="006554DF" w:rsidP="005A3E2D">
          <w:pPr>
            <w:jc w:val="center"/>
            <w:rPr>
              <w:b/>
              <w:color w:val="808080"/>
              <w:sz w:val="16"/>
            </w:rPr>
          </w:pPr>
        </w:p>
      </w:tc>
    </w:tr>
    <w:tr w:rsidR="006554DF" w:rsidTr="005A3E2D">
      <w:trPr>
        <w:cantSplit/>
        <w:trHeight w:val="266"/>
      </w:trPr>
      <w:tc>
        <w:tcPr>
          <w:tcW w:w="2693" w:type="dxa"/>
          <w:tcBorders>
            <w:right w:val="nil"/>
          </w:tcBorders>
          <w:vAlign w:val="center"/>
        </w:tcPr>
        <w:p w:rsidR="006554DF" w:rsidRDefault="006554DF" w:rsidP="005A3E2D">
          <w:pPr>
            <w:rPr>
              <w:b/>
              <w:sz w:val="16"/>
            </w:rPr>
          </w:pPr>
          <w:r>
            <w:rPr>
              <w:b/>
              <w:sz w:val="16"/>
            </w:rPr>
            <w:t>Acuerdo: 141/S5(21-V-2008)</w:t>
          </w:r>
        </w:p>
      </w:tc>
      <w:tc>
        <w:tcPr>
          <w:tcW w:w="2269" w:type="dxa"/>
          <w:tcBorders>
            <w:right w:val="nil"/>
          </w:tcBorders>
          <w:vAlign w:val="center"/>
        </w:tcPr>
        <w:p w:rsidR="006554DF" w:rsidRPr="00954CC9" w:rsidRDefault="006554DF" w:rsidP="005A3E2D">
          <w:pPr>
            <w:rPr>
              <w:b/>
              <w:sz w:val="16"/>
            </w:rPr>
          </w:pPr>
          <w:r>
            <w:rPr>
              <w:b/>
              <w:sz w:val="16"/>
            </w:rPr>
            <w:t>Código: SP-SE</w:t>
          </w:r>
          <w:r w:rsidRPr="00954CC9">
            <w:rPr>
              <w:b/>
              <w:sz w:val="16"/>
            </w:rPr>
            <w:t>-LI-02-100</w:t>
          </w:r>
        </w:p>
      </w:tc>
      <w:tc>
        <w:tcPr>
          <w:tcW w:w="5670" w:type="dxa"/>
          <w:gridSpan w:val="7"/>
          <w:vAlign w:val="center"/>
        </w:tcPr>
        <w:p w:rsidR="006554DF" w:rsidRPr="00954CC9" w:rsidRDefault="006554DF" w:rsidP="005A3E2D">
          <w:pPr>
            <w:rPr>
              <w:b/>
              <w:sz w:val="16"/>
            </w:rPr>
          </w:pPr>
          <w:r w:rsidRPr="00954CC9">
            <w:rPr>
              <w:b/>
              <w:sz w:val="16"/>
            </w:rPr>
            <w:t>DIRECCIÓN DE SEGURIDAD Y VIGILANCIA</w:t>
          </w:r>
        </w:p>
      </w:tc>
    </w:tr>
    <w:tr w:rsidR="006554DF" w:rsidTr="005A3E2D">
      <w:trPr>
        <w:cantSplit/>
        <w:trHeight w:val="266"/>
      </w:trPr>
      <w:tc>
        <w:tcPr>
          <w:tcW w:w="10632" w:type="dxa"/>
          <w:gridSpan w:val="9"/>
          <w:vAlign w:val="center"/>
        </w:tcPr>
        <w:p w:rsidR="006554DF" w:rsidRPr="00954CC9" w:rsidRDefault="006554DF" w:rsidP="005A3E2D">
          <w:pPr>
            <w:pStyle w:val="Ttulo1"/>
            <w:rPr>
              <w:rFonts w:ascii="Arial" w:hAnsi="Arial"/>
              <w:sz w:val="24"/>
            </w:rPr>
          </w:pPr>
          <w:r w:rsidRPr="00954CC9">
            <w:rPr>
              <w:rFonts w:ascii="Arial" w:hAnsi="Arial"/>
              <w:sz w:val="24"/>
            </w:rPr>
            <w:t>LINEAMIENTOS</w:t>
          </w:r>
        </w:p>
      </w:tc>
    </w:tr>
    <w:tr w:rsidR="006554DF" w:rsidTr="005A3E2D">
      <w:trPr>
        <w:cantSplit/>
        <w:trHeight w:val="266"/>
      </w:trPr>
      <w:tc>
        <w:tcPr>
          <w:tcW w:w="10632" w:type="dxa"/>
          <w:gridSpan w:val="9"/>
          <w:vAlign w:val="center"/>
        </w:tcPr>
        <w:p w:rsidR="006554DF" w:rsidRDefault="006554DF" w:rsidP="005A3E2D">
          <w:pPr>
            <w:pStyle w:val="Ttulo3"/>
            <w:rPr>
              <w:rFonts w:ascii="Arial" w:hAnsi="Arial"/>
            </w:rPr>
          </w:pPr>
          <w:r>
            <w:rPr>
              <w:rFonts w:ascii="Arial" w:hAnsi="Arial"/>
            </w:rPr>
            <w:t>DE SEGURIDAD</w:t>
          </w:r>
        </w:p>
      </w:tc>
    </w:tr>
  </w:tbl>
  <w:p w:rsidR="00C3375F" w:rsidRDefault="00C3375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66EEE"/>
    <w:multiLevelType w:val="hybridMultilevel"/>
    <w:tmpl w:val="E5E0516E"/>
    <w:lvl w:ilvl="0" w:tplc="3FDC2CAE">
      <w:start w:val="1"/>
      <w:numFmt w:val="bullet"/>
      <w:lvlText w:val=""/>
      <w:lvlJc w:val="left"/>
      <w:pPr>
        <w:tabs>
          <w:tab w:val="num" w:pos="1778"/>
        </w:tabs>
        <w:ind w:left="1778" w:hanging="360"/>
      </w:pPr>
      <w:rPr>
        <w:rFonts w:ascii="Symbol" w:hAnsi="Symbol" w:hint="default"/>
      </w:rPr>
    </w:lvl>
    <w:lvl w:ilvl="1" w:tplc="3FDC2CAE">
      <w:start w:val="1"/>
      <w:numFmt w:val="bullet"/>
      <w:lvlText w:val=""/>
      <w:lvlJc w:val="left"/>
      <w:pPr>
        <w:tabs>
          <w:tab w:val="num" w:pos="1971"/>
        </w:tabs>
        <w:ind w:left="1971" w:hanging="360"/>
      </w:pPr>
      <w:rPr>
        <w:rFonts w:ascii="Symbol" w:hAnsi="Symbol" w:hint="default"/>
      </w:rPr>
    </w:lvl>
    <w:lvl w:ilvl="2" w:tplc="0C0A001B" w:tentative="1">
      <w:start w:val="1"/>
      <w:numFmt w:val="lowerRoman"/>
      <w:lvlText w:val="%3."/>
      <w:lvlJc w:val="right"/>
      <w:pPr>
        <w:tabs>
          <w:tab w:val="num" w:pos="2691"/>
        </w:tabs>
        <w:ind w:left="2691" w:hanging="180"/>
      </w:pPr>
      <w:rPr>
        <w:rFonts w:cs="Times New Roman"/>
      </w:rPr>
    </w:lvl>
    <w:lvl w:ilvl="3" w:tplc="0C0A000F" w:tentative="1">
      <w:start w:val="1"/>
      <w:numFmt w:val="decimal"/>
      <w:lvlText w:val="%4."/>
      <w:lvlJc w:val="left"/>
      <w:pPr>
        <w:tabs>
          <w:tab w:val="num" w:pos="3411"/>
        </w:tabs>
        <w:ind w:left="3411" w:hanging="360"/>
      </w:pPr>
      <w:rPr>
        <w:rFonts w:cs="Times New Roman"/>
      </w:rPr>
    </w:lvl>
    <w:lvl w:ilvl="4" w:tplc="0C0A0019" w:tentative="1">
      <w:start w:val="1"/>
      <w:numFmt w:val="lowerLetter"/>
      <w:lvlText w:val="%5."/>
      <w:lvlJc w:val="left"/>
      <w:pPr>
        <w:tabs>
          <w:tab w:val="num" w:pos="4131"/>
        </w:tabs>
        <w:ind w:left="4131" w:hanging="360"/>
      </w:pPr>
      <w:rPr>
        <w:rFonts w:cs="Times New Roman"/>
      </w:rPr>
    </w:lvl>
    <w:lvl w:ilvl="5" w:tplc="0C0A001B" w:tentative="1">
      <w:start w:val="1"/>
      <w:numFmt w:val="lowerRoman"/>
      <w:lvlText w:val="%6."/>
      <w:lvlJc w:val="right"/>
      <w:pPr>
        <w:tabs>
          <w:tab w:val="num" w:pos="4851"/>
        </w:tabs>
        <w:ind w:left="4851" w:hanging="180"/>
      </w:pPr>
      <w:rPr>
        <w:rFonts w:cs="Times New Roman"/>
      </w:rPr>
    </w:lvl>
    <w:lvl w:ilvl="6" w:tplc="0C0A000F" w:tentative="1">
      <w:start w:val="1"/>
      <w:numFmt w:val="decimal"/>
      <w:lvlText w:val="%7."/>
      <w:lvlJc w:val="left"/>
      <w:pPr>
        <w:tabs>
          <w:tab w:val="num" w:pos="5571"/>
        </w:tabs>
        <w:ind w:left="5571" w:hanging="360"/>
      </w:pPr>
      <w:rPr>
        <w:rFonts w:cs="Times New Roman"/>
      </w:rPr>
    </w:lvl>
    <w:lvl w:ilvl="7" w:tplc="0C0A0019" w:tentative="1">
      <w:start w:val="1"/>
      <w:numFmt w:val="lowerLetter"/>
      <w:lvlText w:val="%8."/>
      <w:lvlJc w:val="left"/>
      <w:pPr>
        <w:tabs>
          <w:tab w:val="num" w:pos="6291"/>
        </w:tabs>
        <w:ind w:left="6291" w:hanging="360"/>
      </w:pPr>
      <w:rPr>
        <w:rFonts w:cs="Times New Roman"/>
      </w:rPr>
    </w:lvl>
    <w:lvl w:ilvl="8" w:tplc="0C0A001B" w:tentative="1">
      <w:start w:val="1"/>
      <w:numFmt w:val="lowerRoman"/>
      <w:lvlText w:val="%9."/>
      <w:lvlJc w:val="right"/>
      <w:pPr>
        <w:tabs>
          <w:tab w:val="num" w:pos="7011"/>
        </w:tabs>
        <w:ind w:left="7011" w:hanging="180"/>
      </w:pPr>
      <w:rPr>
        <w:rFonts w:cs="Times New Roman"/>
      </w:rPr>
    </w:lvl>
  </w:abstractNum>
  <w:abstractNum w:abstractNumId="1">
    <w:nsid w:val="309156FB"/>
    <w:multiLevelType w:val="hybridMultilevel"/>
    <w:tmpl w:val="237C978A"/>
    <w:lvl w:ilvl="0" w:tplc="0C0A0001">
      <w:start w:val="1"/>
      <w:numFmt w:val="bullet"/>
      <w:lvlText w:val=""/>
      <w:lvlJc w:val="left"/>
      <w:pPr>
        <w:tabs>
          <w:tab w:val="num" w:pos="1068"/>
        </w:tabs>
        <w:ind w:left="1068" w:hanging="360"/>
      </w:pPr>
      <w:rPr>
        <w:rFonts w:ascii="Symbol" w:hAnsi="Symbol"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31234E6C"/>
    <w:multiLevelType w:val="multilevel"/>
    <w:tmpl w:val="C9BA73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9B64B63"/>
    <w:multiLevelType w:val="hybridMultilevel"/>
    <w:tmpl w:val="0494DA1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3DF519EC"/>
    <w:multiLevelType w:val="hybridMultilevel"/>
    <w:tmpl w:val="32F8A89C"/>
    <w:lvl w:ilvl="0" w:tplc="106C4ACE">
      <w:start w:val="1"/>
      <w:numFmt w:val="lowerLetter"/>
      <w:lvlText w:val="%1)"/>
      <w:lvlJc w:val="left"/>
      <w:pPr>
        <w:tabs>
          <w:tab w:val="num" w:pos="2138"/>
        </w:tabs>
        <w:ind w:left="2138" w:hanging="360"/>
      </w:pPr>
      <w:rPr>
        <w:rFonts w:cs="Times New Roman" w:hint="default"/>
        <w:b/>
        <w:i w:val="0"/>
      </w:rPr>
    </w:lvl>
    <w:lvl w:ilvl="1" w:tplc="0C0A0019" w:tentative="1">
      <w:start w:val="1"/>
      <w:numFmt w:val="lowerLetter"/>
      <w:lvlText w:val="%2."/>
      <w:lvlJc w:val="left"/>
      <w:pPr>
        <w:tabs>
          <w:tab w:val="num" w:pos="2858"/>
        </w:tabs>
        <w:ind w:left="2858" w:hanging="360"/>
      </w:pPr>
      <w:rPr>
        <w:rFonts w:cs="Times New Roman"/>
      </w:rPr>
    </w:lvl>
    <w:lvl w:ilvl="2" w:tplc="0C0A001B" w:tentative="1">
      <w:start w:val="1"/>
      <w:numFmt w:val="lowerRoman"/>
      <w:lvlText w:val="%3."/>
      <w:lvlJc w:val="right"/>
      <w:pPr>
        <w:tabs>
          <w:tab w:val="num" w:pos="3578"/>
        </w:tabs>
        <w:ind w:left="3578" w:hanging="180"/>
      </w:pPr>
      <w:rPr>
        <w:rFonts w:cs="Times New Roman"/>
      </w:rPr>
    </w:lvl>
    <w:lvl w:ilvl="3" w:tplc="0C0A000F" w:tentative="1">
      <w:start w:val="1"/>
      <w:numFmt w:val="decimal"/>
      <w:lvlText w:val="%4."/>
      <w:lvlJc w:val="left"/>
      <w:pPr>
        <w:tabs>
          <w:tab w:val="num" w:pos="4298"/>
        </w:tabs>
        <w:ind w:left="4298" w:hanging="360"/>
      </w:pPr>
      <w:rPr>
        <w:rFonts w:cs="Times New Roman"/>
      </w:rPr>
    </w:lvl>
    <w:lvl w:ilvl="4" w:tplc="0C0A0019" w:tentative="1">
      <w:start w:val="1"/>
      <w:numFmt w:val="lowerLetter"/>
      <w:lvlText w:val="%5."/>
      <w:lvlJc w:val="left"/>
      <w:pPr>
        <w:tabs>
          <w:tab w:val="num" w:pos="5018"/>
        </w:tabs>
        <w:ind w:left="5018" w:hanging="360"/>
      </w:pPr>
      <w:rPr>
        <w:rFonts w:cs="Times New Roman"/>
      </w:rPr>
    </w:lvl>
    <w:lvl w:ilvl="5" w:tplc="0C0A001B" w:tentative="1">
      <w:start w:val="1"/>
      <w:numFmt w:val="lowerRoman"/>
      <w:lvlText w:val="%6."/>
      <w:lvlJc w:val="right"/>
      <w:pPr>
        <w:tabs>
          <w:tab w:val="num" w:pos="5738"/>
        </w:tabs>
        <w:ind w:left="5738" w:hanging="180"/>
      </w:pPr>
      <w:rPr>
        <w:rFonts w:cs="Times New Roman"/>
      </w:rPr>
    </w:lvl>
    <w:lvl w:ilvl="6" w:tplc="0C0A000F" w:tentative="1">
      <w:start w:val="1"/>
      <w:numFmt w:val="decimal"/>
      <w:lvlText w:val="%7."/>
      <w:lvlJc w:val="left"/>
      <w:pPr>
        <w:tabs>
          <w:tab w:val="num" w:pos="6458"/>
        </w:tabs>
        <w:ind w:left="6458" w:hanging="360"/>
      </w:pPr>
      <w:rPr>
        <w:rFonts w:cs="Times New Roman"/>
      </w:rPr>
    </w:lvl>
    <w:lvl w:ilvl="7" w:tplc="0C0A0019" w:tentative="1">
      <w:start w:val="1"/>
      <w:numFmt w:val="lowerLetter"/>
      <w:lvlText w:val="%8."/>
      <w:lvlJc w:val="left"/>
      <w:pPr>
        <w:tabs>
          <w:tab w:val="num" w:pos="7178"/>
        </w:tabs>
        <w:ind w:left="7178" w:hanging="360"/>
      </w:pPr>
      <w:rPr>
        <w:rFonts w:cs="Times New Roman"/>
      </w:rPr>
    </w:lvl>
    <w:lvl w:ilvl="8" w:tplc="0C0A001B" w:tentative="1">
      <w:start w:val="1"/>
      <w:numFmt w:val="lowerRoman"/>
      <w:lvlText w:val="%9."/>
      <w:lvlJc w:val="right"/>
      <w:pPr>
        <w:tabs>
          <w:tab w:val="num" w:pos="7898"/>
        </w:tabs>
        <w:ind w:left="7898" w:hanging="180"/>
      </w:pPr>
      <w:rPr>
        <w:rFonts w:cs="Times New Roman"/>
      </w:rPr>
    </w:lvl>
  </w:abstractNum>
  <w:abstractNum w:abstractNumId="5">
    <w:nsid w:val="406F35BA"/>
    <w:multiLevelType w:val="hybridMultilevel"/>
    <w:tmpl w:val="98128F04"/>
    <w:lvl w:ilvl="0" w:tplc="EB0E3CD0">
      <w:start w:val="1"/>
      <w:numFmt w:val="bullet"/>
      <w:lvlText w:val=""/>
      <w:lvlJc w:val="left"/>
      <w:pPr>
        <w:tabs>
          <w:tab w:val="num" w:pos="935"/>
        </w:tabs>
        <w:ind w:left="935" w:hanging="360"/>
      </w:pPr>
      <w:rPr>
        <w:rFonts w:ascii="Symbol" w:hAnsi="Symbol" w:hint="default"/>
        <w:color w:val="auto"/>
      </w:rPr>
    </w:lvl>
    <w:lvl w:ilvl="1" w:tplc="0C0A0003">
      <w:start w:val="1"/>
      <w:numFmt w:val="bullet"/>
      <w:lvlText w:val="o"/>
      <w:lvlJc w:val="left"/>
      <w:pPr>
        <w:tabs>
          <w:tab w:val="num" w:pos="1655"/>
        </w:tabs>
        <w:ind w:left="1655" w:hanging="360"/>
      </w:pPr>
      <w:rPr>
        <w:rFonts w:ascii="Courier New" w:hAnsi="Courier New" w:hint="default"/>
      </w:rPr>
    </w:lvl>
    <w:lvl w:ilvl="2" w:tplc="0C0A0005" w:tentative="1">
      <w:start w:val="1"/>
      <w:numFmt w:val="bullet"/>
      <w:lvlText w:val=""/>
      <w:lvlJc w:val="left"/>
      <w:pPr>
        <w:tabs>
          <w:tab w:val="num" w:pos="2375"/>
        </w:tabs>
        <w:ind w:left="2375" w:hanging="360"/>
      </w:pPr>
      <w:rPr>
        <w:rFonts w:ascii="Wingdings" w:hAnsi="Wingdings" w:hint="default"/>
      </w:rPr>
    </w:lvl>
    <w:lvl w:ilvl="3" w:tplc="0C0A0001" w:tentative="1">
      <w:start w:val="1"/>
      <w:numFmt w:val="bullet"/>
      <w:lvlText w:val=""/>
      <w:lvlJc w:val="left"/>
      <w:pPr>
        <w:tabs>
          <w:tab w:val="num" w:pos="3095"/>
        </w:tabs>
        <w:ind w:left="3095" w:hanging="360"/>
      </w:pPr>
      <w:rPr>
        <w:rFonts w:ascii="Symbol" w:hAnsi="Symbol" w:hint="default"/>
      </w:rPr>
    </w:lvl>
    <w:lvl w:ilvl="4" w:tplc="0C0A0003" w:tentative="1">
      <w:start w:val="1"/>
      <w:numFmt w:val="bullet"/>
      <w:lvlText w:val="o"/>
      <w:lvlJc w:val="left"/>
      <w:pPr>
        <w:tabs>
          <w:tab w:val="num" w:pos="3815"/>
        </w:tabs>
        <w:ind w:left="3815" w:hanging="360"/>
      </w:pPr>
      <w:rPr>
        <w:rFonts w:ascii="Courier New" w:hAnsi="Courier New" w:hint="default"/>
      </w:rPr>
    </w:lvl>
    <w:lvl w:ilvl="5" w:tplc="0C0A0005" w:tentative="1">
      <w:start w:val="1"/>
      <w:numFmt w:val="bullet"/>
      <w:lvlText w:val=""/>
      <w:lvlJc w:val="left"/>
      <w:pPr>
        <w:tabs>
          <w:tab w:val="num" w:pos="4535"/>
        </w:tabs>
        <w:ind w:left="4535" w:hanging="360"/>
      </w:pPr>
      <w:rPr>
        <w:rFonts w:ascii="Wingdings" w:hAnsi="Wingdings" w:hint="default"/>
      </w:rPr>
    </w:lvl>
    <w:lvl w:ilvl="6" w:tplc="0C0A0001" w:tentative="1">
      <w:start w:val="1"/>
      <w:numFmt w:val="bullet"/>
      <w:lvlText w:val=""/>
      <w:lvlJc w:val="left"/>
      <w:pPr>
        <w:tabs>
          <w:tab w:val="num" w:pos="5255"/>
        </w:tabs>
        <w:ind w:left="5255" w:hanging="360"/>
      </w:pPr>
      <w:rPr>
        <w:rFonts w:ascii="Symbol" w:hAnsi="Symbol" w:hint="default"/>
      </w:rPr>
    </w:lvl>
    <w:lvl w:ilvl="7" w:tplc="0C0A0003" w:tentative="1">
      <w:start w:val="1"/>
      <w:numFmt w:val="bullet"/>
      <w:lvlText w:val="o"/>
      <w:lvlJc w:val="left"/>
      <w:pPr>
        <w:tabs>
          <w:tab w:val="num" w:pos="5975"/>
        </w:tabs>
        <w:ind w:left="5975" w:hanging="360"/>
      </w:pPr>
      <w:rPr>
        <w:rFonts w:ascii="Courier New" w:hAnsi="Courier New" w:hint="default"/>
      </w:rPr>
    </w:lvl>
    <w:lvl w:ilvl="8" w:tplc="0C0A0005" w:tentative="1">
      <w:start w:val="1"/>
      <w:numFmt w:val="bullet"/>
      <w:lvlText w:val=""/>
      <w:lvlJc w:val="left"/>
      <w:pPr>
        <w:tabs>
          <w:tab w:val="num" w:pos="6695"/>
        </w:tabs>
        <w:ind w:left="6695" w:hanging="360"/>
      </w:pPr>
      <w:rPr>
        <w:rFonts w:ascii="Wingdings" w:hAnsi="Wingdings" w:hint="default"/>
      </w:rPr>
    </w:lvl>
  </w:abstractNum>
  <w:abstractNum w:abstractNumId="6">
    <w:nsid w:val="41854082"/>
    <w:multiLevelType w:val="hybridMultilevel"/>
    <w:tmpl w:val="F5822DEA"/>
    <w:lvl w:ilvl="0" w:tplc="0C0A0005">
      <w:start w:val="1"/>
      <w:numFmt w:val="bullet"/>
      <w:lvlText w:val=""/>
      <w:lvlJc w:val="left"/>
      <w:pPr>
        <w:tabs>
          <w:tab w:val="num" w:pos="935"/>
        </w:tabs>
        <w:ind w:left="935" w:hanging="360"/>
      </w:pPr>
      <w:rPr>
        <w:rFonts w:ascii="Wingdings" w:hAnsi="Wingdings" w:hint="default"/>
      </w:rPr>
    </w:lvl>
    <w:lvl w:ilvl="1" w:tplc="0C0A0003" w:tentative="1">
      <w:start w:val="1"/>
      <w:numFmt w:val="bullet"/>
      <w:lvlText w:val="o"/>
      <w:lvlJc w:val="left"/>
      <w:pPr>
        <w:tabs>
          <w:tab w:val="num" w:pos="1655"/>
        </w:tabs>
        <w:ind w:left="1655" w:hanging="360"/>
      </w:pPr>
      <w:rPr>
        <w:rFonts w:ascii="Courier New" w:hAnsi="Courier New" w:hint="default"/>
      </w:rPr>
    </w:lvl>
    <w:lvl w:ilvl="2" w:tplc="0C0A0005" w:tentative="1">
      <w:start w:val="1"/>
      <w:numFmt w:val="bullet"/>
      <w:lvlText w:val=""/>
      <w:lvlJc w:val="left"/>
      <w:pPr>
        <w:tabs>
          <w:tab w:val="num" w:pos="2375"/>
        </w:tabs>
        <w:ind w:left="2375" w:hanging="360"/>
      </w:pPr>
      <w:rPr>
        <w:rFonts w:ascii="Wingdings" w:hAnsi="Wingdings" w:hint="default"/>
      </w:rPr>
    </w:lvl>
    <w:lvl w:ilvl="3" w:tplc="0C0A0001" w:tentative="1">
      <w:start w:val="1"/>
      <w:numFmt w:val="bullet"/>
      <w:lvlText w:val=""/>
      <w:lvlJc w:val="left"/>
      <w:pPr>
        <w:tabs>
          <w:tab w:val="num" w:pos="3095"/>
        </w:tabs>
        <w:ind w:left="3095" w:hanging="360"/>
      </w:pPr>
      <w:rPr>
        <w:rFonts w:ascii="Symbol" w:hAnsi="Symbol" w:hint="default"/>
      </w:rPr>
    </w:lvl>
    <w:lvl w:ilvl="4" w:tplc="0C0A0003" w:tentative="1">
      <w:start w:val="1"/>
      <w:numFmt w:val="bullet"/>
      <w:lvlText w:val="o"/>
      <w:lvlJc w:val="left"/>
      <w:pPr>
        <w:tabs>
          <w:tab w:val="num" w:pos="3815"/>
        </w:tabs>
        <w:ind w:left="3815" w:hanging="360"/>
      </w:pPr>
      <w:rPr>
        <w:rFonts w:ascii="Courier New" w:hAnsi="Courier New" w:hint="default"/>
      </w:rPr>
    </w:lvl>
    <w:lvl w:ilvl="5" w:tplc="0C0A0005" w:tentative="1">
      <w:start w:val="1"/>
      <w:numFmt w:val="bullet"/>
      <w:lvlText w:val=""/>
      <w:lvlJc w:val="left"/>
      <w:pPr>
        <w:tabs>
          <w:tab w:val="num" w:pos="4535"/>
        </w:tabs>
        <w:ind w:left="4535" w:hanging="360"/>
      </w:pPr>
      <w:rPr>
        <w:rFonts w:ascii="Wingdings" w:hAnsi="Wingdings" w:hint="default"/>
      </w:rPr>
    </w:lvl>
    <w:lvl w:ilvl="6" w:tplc="0C0A0001" w:tentative="1">
      <w:start w:val="1"/>
      <w:numFmt w:val="bullet"/>
      <w:lvlText w:val=""/>
      <w:lvlJc w:val="left"/>
      <w:pPr>
        <w:tabs>
          <w:tab w:val="num" w:pos="5255"/>
        </w:tabs>
        <w:ind w:left="5255" w:hanging="360"/>
      </w:pPr>
      <w:rPr>
        <w:rFonts w:ascii="Symbol" w:hAnsi="Symbol" w:hint="default"/>
      </w:rPr>
    </w:lvl>
    <w:lvl w:ilvl="7" w:tplc="0C0A0003" w:tentative="1">
      <w:start w:val="1"/>
      <w:numFmt w:val="bullet"/>
      <w:lvlText w:val="o"/>
      <w:lvlJc w:val="left"/>
      <w:pPr>
        <w:tabs>
          <w:tab w:val="num" w:pos="5975"/>
        </w:tabs>
        <w:ind w:left="5975" w:hanging="360"/>
      </w:pPr>
      <w:rPr>
        <w:rFonts w:ascii="Courier New" w:hAnsi="Courier New" w:hint="default"/>
      </w:rPr>
    </w:lvl>
    <w:lvl w:ilvl="8" w:tplc="0C0A0005" w:tentative="1">
      <w:start w:val="1"/>
      <w:numFmt w:val="bullet"/>
      <w:lvlText w:val=""/>
      <w:lvlJc w:val="left"/>
      <w:pPr>
        <w:tabs>
          <w:tab w:val="num" w:pos="6695"/>
        </w:tabs>
        <w:ind w:left="6695" w:hanging="360"/>
      </w:pPr>
      <w:rPr>
        <w:rFonts w:ascii="Wingdings" w:hAnsi="Wingdings" w:hint="default"/>
      </w:rPr>
    </w:lvl>
  </w:abstractNum>
  <w:abstractNum w:abstractNumId="7">
    <w:nsid w:val="47763EC2"/>
    <w:multiLevelType w:val="hybridMultilevel"/>
    <w:tmpl w:val="2D8CD440"/>
    <w:lvl w:ilvl="0" w:tplc="0C0A0001">
      <w:start w:val="1"/>
      <w:numFmt w:val="bullet"/>
      <w:lvlText w:val=""/>
      <w:lvlJc w:val="left"/>
      <w:pPr>
        <w:tabs>
          <w:tab w:val="num" w:pos="1068"/>
        </w:tabs>
        <w:ind w:left="1068" w:hanging="360"/>
      </w:pPr>
      <w:rPr>
        <w:rFonts w:ascii="Symbol" w:hAnsi="Symbol" w:hint="default"/>
      </w:rPr>
    </w:lvl>
    <w:lvl w:ilvl="1" w:tplc="0C0A0001">
      <w:start w:val="1"/>
      <w:numFmt w:val="bullet"/>
      <w:lvlText w:val=""/>
      <w:lvlJc w:val="left"/>
      <w:pPr>
        <w:tabs>
          <w:tab w:val="num" w:pos="1788"/>
        </w:tabs>
        <w:ind w:left="1788" w:hanging="360"/>
      </w:pPr>
      <w:rPr>
        <w:rFonts w:ascii="Symbol" w:hAnsi="Symbol"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55782AF5"/>
    <w:multiLevelType w:val="hybridMultilevel"/>
    <w:tmpl w:val="62A27252"/>
    <w:lvl w:ilvl="0" w:tplc="3FDC2CAE">
      <w:start w:val="1"/>
      <w:numFmt w:val="bullet"/>
      <w:lvlText w:val=""/>
      <w:lvlJc w:val="left"/>
      <w:pPr>
        <w:tabs>
          <w:tab w:val="num" w:pos="720"/>
        </w:tabs>
        <w:ind w:left="720" w:hanging="360"/>
      </w:pPr>
      <w:rPr>
        <w:rFonts w:ascii="Symbol" w:hAnsi="Symbol" w:hint="default"/>
      </w:rPr>
    </w:lvl>
    <w:lvl w:ilvl="1" w:tplc="BB3A580E">
      <w:start w:val="1"/>
      <w:numFmt w:val="lowerLetter"/>
      <w:lvlText w:val="%2."/>
      <w:lvlJc w:val="left"/>
      <w:pPr>
        <w:tabs>
          <w:tab w:val="num" w:pos="1440"/>
        </w:tabs>
        <w:ind w:left="1440" w:hanging="360"/>
      </w:pPr>
      <w:rPr>
        <w:rFonts w:ascii="Arial" w:hAnsi="Arial" w:cs="Times New Roman"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5F5456C9"/>
    <w:multiLevelType w:val="hybridMultilevel"/>
    <w:tmpl w:val="7AD84B8A"/>
    <w:lvl w:ilvl="0" w:tplc="3FDC2CAE">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638951FE"/>
    <w:multiLevelType w:val="hybridMultilevel"/>
    <w:tmpl w:val="FD122788"/>
    <w:lvl w:ilvl="0" w:tplc="9BFCAEC8">
      <w:start w:val="1"/>
      <w:numFmt w:val="decimal"/>
      <w:lvlText w:val="%1."/>
      <w:lvlJc w:val="left"/>
      <w:pPr>
        <w:tabs>
          <w:tab w:val="num" w:pos="1514"/>
        </w:tabs>
        <w:ind w:left="1514" w:hanging="397"/>
      </w:pPr>
      <w:rPr>
        <w:rFonts w:cs="Times New Roman" w:hint="default"/>
      </w:rPr>
    </w:lvl>
    <w:lvl w:ilvl="1" w:tplc="3FDC2CAE">
      <w:start w:val="1"/>
      <w:numFmt w:val="bullet"/>
      <w:lvlText w:val=""/>
      <w:lvlJc w:val="left"/>
      <w:pPr>
        <w:tabs>
          <w:tab w:val="num" w:pos="913"/>
        </w:tabs>
        <w:ind w:left="913" w:hanging="360"/>
      </w:pPr>
      <w:rPr>
        <w:rFonts w:ascii="Symbol" w:hAnsi="Symbol" w:hint="default"/>
      </w:rPr>
    </w:lvl>
    <w:lvl w:ilvl="2" w:tplc="0C0A000F">
      <w:start w:val="1"/>
      <w:numFmt w:val="decimal"/>
      <w:lvlText w:val="%3."/>
      <w:lvlJc w:val="left"/>
      <w:pPr>
        <w:tabs>
          <w:tab w:val="num" w:pos="1813"/>
        </w:tabs>
        <w:ind w:left="1813" w:hanging="360"/>
      </w:pPr>
      <w:rPr>
        <w:rFonts w:cs="Times New Roman" w:hint="default"/>
      </w:rPr>
    </w:lvl>
    <w:lvl w:ilvl="3" w:tplc="0C0A000F" w:tentative="1">
      <w:start w:val="1"/>
      <w:numFmt w:val="decimal"/>
      <w:lvlText w:val="%4."/>
      <w:lvlJc w:val="left"/>
      <w:pPr>
        <w:tabs>
          <w:tab w:val="num" w:pos="2353"/>
        </w:tabs>
        <w:ind w:left="2353" w:hanging="360"/>
      </w:pPr>
      <w:rPr>
        <w:rFonts w:cs="Times New Roman"/>
      </w:rPr>
    </w:lvl>
    <w:lvl w:ilvl="4" w:tplc="0C0A0019" w:tentative="1">
      <w:start w:val="1"/>
      <w:numFmt w:val="lowerLetter"/>
      <w:lvlText w:val="%5."/>
      <w:lvlJc w:val="left"/>
      <w:pPr>
        <w:tabs>
          <w:tab w:val="num" w:pos="3073"/>
        </w:tabs>
        <w:ind w:left="3073" w:hanging="360"/>
      </w:pPr>
      <w:rPr>
        <w:rFonts w:cs="Times New Roman"/>
      </w:rPr>
    </w:lvl>
    <w:lvl w:ilvl="5" w:tplc="0C0A001B" w:tentative="1">
      <w:start w:val="1"/>
      <w:numFmt w:val="lowerRoman"/>
      <w:lvlText w:val="%6."/>
      <w:lvlJc w:val="right"/>
      <w:pPr>
        <w:tabs>
          <w:tab w:val="num" w:pos="3793"/>
        </w:tabs>
        <w:ind w:left="3793" w:hanging="180"/>
      </w:pPr>
      <w:rPr>
        <w:rFonts w:cs="Times New Roman"/>
      </w:rPr>
    </w:lvl>
    <w:lvl w:ilvl="6" w:tplc="0C0A000F" w:tentative="1">
      <w:start w:val="1"/>
      <w:numFmt w:val="decimal"/>
      <w:lvlText w:val="%7."/>
      <w:lvlJc w:val="left"/>
      <w:pPr>
        <w:tabs>
          <w:tab w:val="num" w:pos="4513"/>
        </w:tabs>
        <w:ind w:left="4513" w:hanging="360"/>
      </w:pPr>
      <w:rPr>
        <w:rFonts w:cs="Times New Roman"/>
      </w:rPr>
    </w:lvl>
    <w:lvl w:ilvl="7" w:tplc="0C0A0019" w:tentative="1">
      <w:start w:val="1"/>
      <w:numFmt w:val="lowerLetter"/>
      <w:lvlText w:val="%8."/>
      <w:lvlJc w:val="left"/>
      <w:pPr>
        <w:tabs>
          <w:tab w:val="num" w:pos="5233"/>
        </w:tabs>
        <w:ind w:left="5233" w:hanging="360"/>
      </w:pPr>
      <w:rPr>
        <w:rFonts w:cs="Times New Roman"/>
      </w:rPr>
    </w:lvl>
    <w:lvl w:ilvl="8" w:tplc="0C0A001B" w:tentative="1">
      <w:start w:val="1"/>
      <w:numFmt w:val="lowerRoman"/>
      <w:lvlText w:val="%9."/>
      <w:lvlJc w:val="right"/>
      <w:pPr>
        <w:tabs>
          <w:tab w:val="num" w:pos="5953"/>
        </w:tabs>
        <w:ind w:left="5953" w:hanging="180"/>
      </w:pPr>
      <w:rPr>
        <w:rFonts w:cs="Times New Roman"/>
      </w:rPr>
    </w:lvl>
  </w:abstractNum>
  <w:abstractNum w:abstractNumId="11">
    <w:nsid w:val="69F10F52"/>
    <w:multiLevelType w:val="multilevel"/>
    <w:tmpl w:val="4358FF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A6E4FE0"/>
    <w:multiLevelType w:val="multilevel"/>
    <w:tmpl w:val="54CCACE8"/>
    <w:lvl w:ilvl="0">
      <w:start w:val="1"/>
      <w:numFmt w:val="decimal"/>
      <w:lvlText w:val="%1."/>
      <w:lvlJc w:val="left"/>
      <w:pPr>
        <w:tabs>
          <w:tab w:val="num" w:pos="2138"/>
        </w:tabs>
        <w:ind w:left="2138" w:hanging="360"/>
      </w:pPr>
      <w:rPr>
        <w:rFonts w:cs="Times New Roman"/>
      </w:rPr>
    </w:lvl>
    <w:lvl w:ilvl="1">
      <w:start w:val="1"/>
      <w:numFmt w:val="lowerLetter"/>
      <w:lvlText w:val="%2."/>
      <w:lvlJc w:val="left"/>
      <w:pPr>
        <w:tabs>
          <w:tab w:val="num" w:pos="2858"/>
        </w:tabs>
        <w:ind w:left="2858" w:hanging="360"/>
      </w:pPr>
      <w:rPr>
        <w:rFonts w:cs="Times New Roman"/>
      </w:rPr>
    </w:lvl>
    <w:lvl w:ilvl="2">
      <w:start w:val="1"/>
      <w:numFmt w:val="lowerRoman"/>
      <w:lvlText w:val="%3."/>
      <w:lvlJc w:val="right"/>
      <w:pPr>
        <w:tabs>
          <w:tab w:val="num" w:pos="3578"/>
        </w:tabs>
        <w:ind w:left="3578" w:hanging="180"/>
      </w:pPr>
      <w:rPr>
        <w:rFonts w:cs="Times New Roman"/>
      </w:rPr>
    </w:lvl>
    <w:lvl w:ilvl="3">
      <w:start w:val="1"/>
      <w:numFmt w:val="decimal"/>
      <w:lvlText w:val="%4."/>
      <w:lvlJc w:val="left"/>
      <w:pPr>
        <w:tabs>
          <w:tab w:val="num" w:pos="4298"/>
        </w:tabs>
        <w:ind w:left="4298" w:hanging="360"/>
      </w:pPr>
      <w:rPr>
        <w:rFonts w:cs="Times New Roman"/>
      </w:rPr>
    </w:lvl>
    <w:lvl w:ilvl="4">
      <w:start w:val="1"/>
      <w:numFmt w:val="lowerLetter"/>
      <w:lvlText w:val="%5."/>
      <w:lvlJc w:val="left"/>
      <w:pPr>
        <w:tabs>
          <w:tab w:val="num" w:pos="5018"/>
        </w:tabs>
        <w:ind w:left="5018" w:hanging="360"/>
      </w:pPr>
      <w:rPr>
        <w:rFonts w:cs="Times New Roman"/>
      </w:rPr>
    </w:lvl>
    <w:lvl w:ilvl="5">
      <w:start w:val="1"/>
      <w:numFmt w:val="lowerRoman"/>
      <w:lvlText w:val="%6."/>
      <w:lvlJc w:val="right"/>
      <w:pPr>
        <w:tabs>
          <w:tab w:val="num" w:pos="5738"/>
        </w:tabs>
        <w:ind w:left="5738" w:hanging="180"/>
      </w:pPr>
      <w:rPr>
        <w:rFonts w:cs="Times New Roman"/>
      </w:rPr>
    </w:lvl>
    <w:lvl w:ilvl="6">
      <w:start w:val="1"/>
      <w:numFmt w:val="decimal"/>
      <w:lvlText w:val="%7."/>
      <w:lvlJc w:val="left"/>
      <w:pPr>
        <w:tabs>
          <w:tab w:val="num" w:pos="6458"/>
        </w:tabs>
        <w:ind w:left="6458" w:hanging="360"/>
      </w:pPr>
      <w:rPr>
        <w:rFonts w:cs="Times New Roman"/>
      </w:rPr>
    </w:lvl>
    <w:lvl w:ilvl="7">
      <w:start w:val="1"/>
      <w:numFmt w:val="lowerLetter"/>
      <w:lvlText w:val="%8."/>
      <w:lvlJc w:val="left"/>
      <w:pPr>
        <w:tabs>
          <w:tab w:val="num" w:pos="7178"/>
        </w:tabs>
        <w:ind w:left="7178" w:hanging="360"/>
      </w:pPr>
      <w:rPr>
        <w:rFonts w:cs="Times New Roman"/>
      </w:rPr>
    </w:lvl>
    <w:lvl w:ilvl="8">
      <w:start w:val="1"/>
      <w:numFmt w:val="lowerRoman"/>
      <w:lvlText w:val="%9."/>
      <w:lvlJc w:val="right"/>
      <w:pPr>
        <w:tabs>
          <w:tab w:val="num" w:pos="7898"/>
        </w:tabs>
        <w:ind w:left="7898" w:hanging="180"/>
      </w:pPr>
      <w:rPr>
        <w:rFonts w:cs="Times New Roman"/>
      </w:rPr>
    </w:lvl>
  </w:abstractNum>
  <w:abstractNum w:abstractNumId="13">
    <w:nsid w:val="6EE62F44"/>
    <w:multiLevelType w:val="hybridMultilevel"/>
    <w:tmpl w:val="C5CCD548"/>
    <w:lvl w:ilvl="0" w:tplc="2A460DF6">
      <w:start w:val="1"/>
      <w:numFmt w:val="lowerLetter"/>
      <w:lvlText w:val="%1."/>
      <w:lvlJc w:val="left"/>
      <w:pPr>
        <w:tabs>
          <w:tab w:val="num" w:pos="1778"/>
        </w:tabs>
        <w:ind w:left="1778" w:hanging="360"/>
      </w:pPr>
      <w:rPr>
        <w:rFonts w:ascii="Arial" w:hAnsi="Arial" w:cs="Times New Roman" w:hint="default"/>
      </w:rPr>
    </w:lvl>
    <w:lvl w:ilvl="1" w:tplc="080A0003" w:tentative="1">
      <w:start w:val="1"/>
      <w:numFmt w:val="bullet"/>
      <w:lvlText w:val="o"/>
      <w:lvlJc w:val="left"/>
      <w:pPr>
        <w:tabs>
          <w:tab w:val="num" w:pos="2498"/>
        </w:tabs>
        <w:ind w:left="2498" w:hanging="360"/>
      </w:pPr>
      <w:rPr>
        <w:rFonts w:ascii="Courier New" w:hAnsi="Courier New" w:hint="default"/>
      </w:rPr>
    </w:lvl>
    <w:lvl w:ilvl="2" w:tplc="080A0005" w:tentative="1">
      <w:start w:val="1"/>
      <w:numFmt w:val="bullet"/>
      <w:lvlText w:val=""/>
      <w:lvlJc w:val="left"/>
      <w:pPr>
        <w:tabs>
          <w:tab w:val="num" w:pos="3218"/>
        </w:tabs>
        <w:ind w:left="3218" w:hanging="360"/>
      </w:pPr>
      <w:rPr>
        <w:rFonts w:ascii="Wingdings" w:hAnsi="Wingdings" w:hint="default"/>
      </w:rPr>
    </w:lvl>
    <w:lvl w:ilvl="3" w:tplc="080A0001" w:tentative="1">
      <w:start w:val="1"/>
      <w:numFmt w:val="bullet"/>
      <w:lvlText w:val=""/>
      <w:lvlJc w:val="left"/>
      <w:pPr>
        <w:tabs>
          <w:tab w:val="num" w:pos="3938"/>
        </w:tabs>
        <w:ind w:left="3938" w:hanging="360"/>
      </w:pPr>
      <w:rPr>
        <w:rFonts w:ascii="Symbol" w:hAnsi="Symbol" w:hint="default"/>
      </w:rPr>
    </w:lvl>
    <w:lvl w:ilvl="4" w:tplc="080A0003" w:tentative="1">
      <w:start w:val="1"/>
      <w:numFmt w:val="bullet"/>
      <w:lvlText w:val="o"/>
      <w:lvlJc w:val="left"/>
      <w:pPr>
        <w:tabs>
          <w:tab w:val="num" w:pos="4658"/>
        </w:tabs>
        <w:ind w:left="4658" w:hanging="360"/>
      </w:pPr>
      <w:rPr>
        <w:rFonts w:ascii="Courier New" w:hAnsi="Courier New" w:hint="default"/>
      </w:rPr>
    </w:lvl>
    <w:lvl w:ilvl="5" w:tplc="080A0005" w:tentative="1">
      <w:start w:val="1"/>
      <w:numFmt w:val="bullet"/>
      <w:lvlText w:val=""/>
      <w:lvlJc w:val="left"/>
      <w:pPr>
        <w:tabs>
          <w:tab w:val="num" w:pos="5378"/>
        </w:tabs>
        <w:ind w:left="5378" w:hanging="360"/>
      </w:pPr>
      <w:rPr>
        <w:rFonts w:ascii="Wingdings" w:hAnsi="Wingdings" w:hint="default"/>
      </w:rPr>
    </w:lvl>
    <w:lvl w:ilvl="6" w:tplc="080A0001" w:tentative="1">
      <w:start w:val="1"/>
      <w:numFmt w:val="bullet"/>
      <w:lvlText w:val=""/>
      <w:lvlJc w:val="left"/>
      <w:pPr>
        <w:tabs>
          <w:tab w:val="num" w:pos="6098"/>
        </w:tabs>
        <w:ind w:left="6098" w:hanging="360"/>
      </w:pPr>
      <w:rPr>
        <w:rFonts w:ascii="Symbol" w:hAnsi="Symbol" w:hint="default"/>
      </w:rPr>
    </w:lvl>
    <w:lvl w:ilvl="7" w:tplc="080A0003" w:tentative="1">
      <w:start w:val="1"/>
      <w:numFmt w:val="bullet"/>
      <w:lvlText w:val="o"/>
      <w:lvlJc w:val="left"/>
      <w:pPr>
        <w:tabs>
          <w:tab w:val="num" w:pos="6818"/>
        </w:tabs>
        <w:ind w:left="6818" w:hanging="360"/>
      </w:pPr>
      <w:rPr>
        <w:rFonts w:ascii="Courier New" w:hAnsi="Courier New" w:hint="default"/>
      </w:rPr>
    </w:lvl>
    <w:lvl w:ilvl="8" w:tplc="080A0005" w:tentative="1">
      <w:start w:val="1"/>
      <w:numFmt w:val="bullet"/>
      <w:lvlText w:val=""/>
      <w:lvlJc w:val="left"/>
      <w:pPr>
        <w:tabs>
          <w:tab w:val="num" w:pos="7538"/>
        </w:tabs>
        <w:ind w:left="7538" w:hanging="360"/>
      </w:pPr>
      <w:rPr>
        <w:rFonts w:ascii="Wingdings" w:hAnsi="Wingdings" w:hint="default"/>
      </w:rPr>
    </w:lvl>
  </w:abstractNum>
  <w:abstractNum w:abstractNumId="14">
    <w:nsid w:val="71477333"/>
    <w:multiLevelType w:val="hybridMultilevel"/>
    <w:tmpl w:val="57606DF0"/>
    <w:lvl w:ilvl="0" w:tplc="3FDC2CAE">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4CF774D"/>
    <w:multiLevelType w:val="hybridMultilevel"/>
    <w:tmpl w:val="450C53C8"/>
    <w:lvl w:ilvl="0" w:tplc="BD04EFE0">
      <w:start w:val="1"/>
      <w:numFmt w:val="bullet"/>
      <w:lvlText w:val=""/>
      <w:lvlJc w:val="left"/>
      <w:pPr>
        <w:tabs>
          <w:tab w:val="num" w:pos="1501"/>
        </w:tabs>
        <w:ind w:left="1501" w:hanging="360"/>
      </w:pPr>
      <w:rPr>
        <w:rFonts w:ascii="Wingdings" w:hAnsi="Wingdings"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53F4936"/>
    <w:multiLevelType w:val="hybridMultilevel"/>
    <w:tmpl w:val="BEE83C52"/>
    <w:lvl w:ilvl="0" w:tplc="0C0A0001">
      <w:start w:val="1"/>
      <w:numFmt w:val="bullet"/>
      <w:lvlText w:val=""/>
      <w:lvlJc w:val="left"/>
      <w:pPr>
        <w:tabs>
          <w:tab w:val="num" w:pos="720"/>
        </w:tabs>
        <w:ind w:left="720" w:hanging="360"/>
      </w:pPr>
      <w:rPr>
        <w:rFonts w:ascii="Symbol" w:hAnsi="Symbol" w:hint="default"/>
      </w:rPr>
    </w:lvl>
    <w:lvl w:ilvl="1" w:tplc="9C6AFA9C">
      <w:start w:val="1"/>
      <w:numFmt w:val="bullet"/>
      <w:lvlText w:val="ￚ"/>
      <w:lvlJc w:val="left"/>
      <w:pPr>
        <w:tabs>
          <w:tab w:val="num" w:pos="1440"/>
        </w:tabs>
        <w:ind w:left="1440" w:hanging="360"/>
      </w:pPr>
      <w:rPr>
        <w:rFonts w:ascii="Arial Unicode MS" w:eastAsia="Arial Unicode MS" w:hAnsi="Arial Unicode MS" w:hint="eastAsia"/>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7862243"/>
    <w:multiLevelType w:val="hybridMultilevel"/>
    <w:tmpl w:val="D584C4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
  </w:num>
  <w:num w:numId="4">
    <w:abstractNumId w:val="9"/>
  </w:num>
  <w:num w:numId="5">
    <w:abstractNumId w:val="14"/>
  </w:num>
  <w:num w:numId="6">
    <w:abstractNumId w:val="8"/>
  </w:num>
  <w:num w:numId="7">
    <w:abstractNumId w:val="13"/>
  </w:num>
  <w:num w:numId="8">
    <w:abstractNumId w:val="0"/>
  </w:num>
  <w:num w:numId="9">
    <w:abstractNumId w:val="17"/>
  </w:num>
  <w:num w:numId="10">
    <w:abstractNumId w:val="15"/>
  </w:num>
  <w:num w:numId="11">
    <w:abstractNumId w:val="5"/>
  </w:num>
  <w:num w:numId="12">
    <w:abstractNumId w:val="11"/>
  </w:num>
  <w:num w:numId="13">
    <w:abstractNumId w:val="16"/>
  </w:num>
  <w:num w:numId="14">
    <w:abstractNumId w:val="3"/>
  </w:num>
  <w:num w:numId="15">
    <w:abstractNumId w:val="2"/>
  </w:num>
  <w:num w:numId="16">
    <w:abstractNumId w:val="6"/>
  </w:num>
  <w:num w:numId="17">
    <w:abstractNumId w:val="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4170E2"/>
    <w:rsid w:val="00001A66"/>
    <w:rsid w:val="0000260A"/>
    <w:rsid w:val="0000437E"/>
    <w:rsid w:val="000102B3"/>
    <w:rsid w:val="000108F7"/>
    <w:rsid w:val="000110FA"/>
    <w:rsid w:val="00012548"/>
    <w:rsid w:val="00013334"/>
    <w:rsid w:val="00014DBC"/>
    <w:rsid w:val="00015247"/>
    <w:rsid w:val="0001609B"/>
    <w:rsid w:val="00016405"/>
    <w:rsid w:val="00017967"/>
    <w:rsid w:val="00020012"/>
    <w:rsid w:val="00020FE4"/>
    <w:rsid w:val="0002742C"/>
    <w:rsid w:val="0003407C"/>
    <w:rsid w:val="00040D4F"/>
    <w:rsid w:val="00041063"/>
    <w:rsid w:val="000411D9"/>
    <w:rsid w:val="00043BC4"/>
    <w:rsid w:val="00047A18"/>
    <w:rsid w:val="0005337F"/>
    <w:rsid w:val="000536C3"/>
    <w:rsid w:val="00053C1C"/>
    <w:rsid w:val="00054BB5"/>
    <w:rsid w:val="00054D47"/>
    <w:rsid w:val="0005641A"/>
    <w:rsid w:val="00057EBB"/>
    <w:rsid w:val="0006249C"/>
    <w:rsid w:val="0006494A"/>
    <w:rsid w:val="000669CB"/>
    <w:rsid w:val="00066BD1"/>
    <w:rsid w:val="00066CD2"/>
    <w:rsid w:val="00075A53"/>
    <w:rsid w:val="00077AC4"/>
    <w:rsid w:val="00080112"/>
    <w:rsid w:val="000809E8"/>
    <w:rsid w:val="0008279B"/>
    <w:rsid w:val="00082F86"/>
    <w:rsid w:val="000830B9"/>
    <w:rsid w:val="00085C16"/>
    <w:rsid w:val="0008693F"/>
    <w:rsid w:val="000904C1"/>
    <w:rsid w:val="00090DFB"/>
    <w:rsid w:val="00090EC9"/>
    <w:rsid w:val="0009291A"/>
    <w:rsid w:val="00092B87"/>
    <w:rsid w:val="00095E97"/>
    <w:rsid w:val="00097E61"/>
    <w:rsid w:val="000A13CC"/>
    <w:rsid w:val="000A2043"/>
    <w:rsid w:val="000A250C"/>
    <w:rsid w:val="000A444B"/>
    <w:rsid w:val="000A50D1"/>
    <w:rsid w:val="000A59BA"/>
    <w:rsid w:val="000B0669"/>
    <w:rsid w:val="000B0EE7"/>
    <w:rsid w:val="000B1230"/>
    <w:rsid w:val="000B195B"/>
    <w:rsid w:val="000B3B33"/>
    <w:rsid w:val="000B51D0"/>
    <w:rsid w:val="000B7394"/>
    <w:rsid w:val="000C0981"/>
    <w:rsid w:val="000C09AC"/>
    <w:rsid w:val="000C1B9B"/>
    <w:rsid w:val="000C3D87"/>
    <w:rsid w:val="000C6C5B"/>
    <w:rsid w:val="000D2778"/>
    <w:rsid w:val="000D2FD4"/>
    <w:rsid w:val="000D30C4"/>
    <w:rsid w:val="000D315A"/>
    <w:rsid w:val="000D4C37"/>
    <w:rsid w:val="000D69E9"/>
    <w:rsid w:val="000D72D7"/>
    <w:rsid w:val="000D765C"/>
    <w:rsid w:val="000E0B83"/>
    <w:rsid w:val="000E10A7"/>
    <w:rsid w:val="000E40EC"/>
    <w:rsid w:val="000F0907"/>
    <w:rsid w:val="000F1502"/>
    <w:rsid w:val="000F2052"/>
    <w:rsid w:val="000F6181"/>
    <w:rsid w:val="001015D5"/>
    <w:rsid w:val="00104A7F"/>
    <w:rsid w:val="001061F0"/>
    <w:rsid w:val="001132C5"/>
    <w:rsid w:val="001156E3"/>
    <w:rsid w:val="0012165E"/>
    <w:rsid w:val="00121E3F"/>
    <w:rsid w:val="001232BF"/>
    <w:rsid w:val="00130F0C"/>
    <w:rsid w:val="001316A5"/>
    <w:rsid w:val="00132D90"/>
    <w:rsid w:val="00133D8C"/>
    <w:rsid w:val="00145934"/>
    <w:rsid w:val="0014725C"/>
    <w:rsid w:val="00151662"/>
    <w:rsid w:val="001534ED"/>
    <w:rsid w:val="00156E81"/>
    <w:rsid w:val="00156EEC"/>
    <w:rsid w:val="00157494"/>
    <w:rsid w:val="00160C72"/>
    <w:rsid w:val="0017004A"/>
    <w:rsid w:val="001752F9"/>
    <w:rsid w:val="00175DF7"/>
    <w:rsid w:val="00176A8F"/>
    <w:rsid w:val="00177CC0"/>
    <w:rsid w:val="00180894"/>
    <w:rsid w:val="00182414"/>
    <w:rsid w:val="00182C9E"/>
    <w:rsid w:val="0018350F"/>
    <w:rsid w:val="0018727D"/>
    <w:rsid w:val="00187EAE"/>
    <w:rsid w:val="001910B7"/>
    <w:rsid w:val="001918E6"/>
    <w:rsid w:val="0019238A"/>
    <w:rsid w:val="00192E21"/>
    <w:rsid w:val="001946B1"/>
    <w:rsid w:val="001958A2"/>
    <w:rsid w:val="001969B3"/>
    <w:rsid w:val="001A3B40"/>
    <w:rsid w:val="001C3F54"/>
    <w:rsid w:val="001C3FFB"/>
    <w:rsid w:val="001C5843"/>
    <w:rsid w:val="001C718F"/>
    <w:rsid w:val="001D1E85"/>
    <w:rsid w:val="001D3534"/>
    <w:rsid w:val="001D69BD"/>
    <w:rsid w:val="001E47DF"/>
    <w:rsid w:val="001E54B2"/>
    <w:rsid w:val="001E62D5"/>
    <w:rsid w:val="001F02DB"/>
    <w:rsid w:val="001F1AC5"/>
    <w:rsid w:val="001F1CCC"/>
    <w:rsid w:val="001F281D"/>
    <w:rsid w:val="001F28B6"/>
    <w:rsid w:val="001F62C0"/>
    <w:rsid w:val="001F79BD"/>
    <w:rsid w:val="00200F48"/>
    <w:rsid w:val="00201949"/>
    <w:rsid w:val="002050D3"/>
    <w:rsid w:val="00210417"/>
    <w:rsid w:val="00214E4E"/>
    <w:rsid w:val="00216EDD"/>
    <w:rsid w:val="00221975"/>
    <w:rsid w:val="00222A0E"/>
    <w:rsid w:val="0023115C"/>
    <w:rsid w:val="00231705"/>
    <w:rsid w:val="00234253"/>
    <w:rsid w:val="00237DC3"/>
    <w:rsid w:val="00242B62"/>
    <w:rsid w:val="00243149"/>
    <w:rsid w:val="00244D77"/>
    <w:rsid w:val="002457A0"/>
    <w:rsid w:val="0025092D"/>
    <w:rsid w:val="00255004"/>
    <w:rsid w:val="00255B7B"/>
    <w:rsid w:val="00260180"/>
    <w:rsid w:val="002609C3"/>
    <w:rsid w:val="00260D6B"/>
    <w:rsid w:val="00262317"/>
    <w:rsid w:val="002627BB"/>
    <w:rsid w:val="002636F0"/>
    <w:rsid w:val="002638ED"/>
    <w:rsid w:val="00263FFA"/>
    <w:rsid w:val="0027219C"/>
    <w:rsid w:val="00276A0F"/>
    <w:rsid w:val="002774DE"/>
    <w:rsid w:val="0028443B"/>
    <w:rsid w:val="00284881"/>
    <w:rsid w:val="00284BCA"/>
    <w:rsid w:val="00287B77"/>
    <w:rsid w:val="0029386A"/>
    <w:rsid w:val="002978B3"/>
    <w:rsid w:val="002A6DB8"/>
    <w:rsid w:val="002B0656"/>
    <w:rsid w:val="002B10AE"/>
    <w:rsid w:val="002B1865"/>
    <w:rsid w:val="002B22B6"/>
    <w:rsid w:val="002B3654"/>
    <w:rsid w:val="002B5905"/>
    <w:rsid w:val="002B7645"/>
    <w:rsid w:val="002C0CC7"/>
    <w:rsid w:val="002C0E3F"/>
    <w:rsid w:val="002C2803"/>
    <w:rsid w:val="002C319E"/>
    <w:rsid w:val="002C5057"/>
    <w:rsid w:val="002C6DD1"/>
    <w:rsid w:val="002C76CB"/>
    <w:rsid w:val="002D3BAD"/>
    <w:rsid w:val="002D4112"/>
    <w:rsid w:val="002E2FAB"/>
    <w:rsid w:val="002E5933"/>
    <w:rsid w:val="002E5E1C"/>
    <w:rsid w:val="002E741D"/>
    <w:rsid w:val="002F05E1"/>
    <w:rsid w:val="002F465A"/>
    <w:rsid w:val="002F52D5"/>
    <w:rsid w:val="002F5840"/>
    <w:rsid w:val="002F5BD2"/>
    <w:rsid w:val="00300B5A"/>
    <w:rsid w:val="0030612A"/>
    <w:rsid w:val="003067C0"/>
    <w:rsid w:val="00311026"/>
    <w:rsid w:val="0031165B"/>
    <w:rsid w:val="00313079"/>
    <w:rsid w:val="00314CFA"/>
    <w:rsid w:val="0031571B"/>
    <w:rsid w:val="00315FA8"/>
    <w:rsid w:val="0031683A"/>
    <w:rsid w:val="00321F23"/>
    <w:rsid w:val="0032336B"/>
    <w:rsid w:val="0032396B"/>
    <w:rsid w:val="003253E3"/>
    <w:rsid w:val="003300F4"/>
    <w:rsid w:val="00332E78"/>
    <w:rsid w:val="00335621"/>
    <w:rsid w:val="003365F6"/>
    <w:rsid w:val="00336AEC"/>
    <w:rsid w:val="00340235"/>
    <w:rsid w:val="003407AC"/>
    <w:rsid w:val="00341EDF"/>
    <w:rsid w:val="003437AE"/>
    <w:rsid w:val="003452B7"/>
    <w:rsid w:val="00345E1A"/>
    <w:rsid w:val="003472D4"/>
    <w:rsid w:val="00356BB5"/>
    <w:rsid w:val="003606F9"/>
    <w:rsid w:val="00360D89"/>
    <w:rsid w:val="00361F31"/>
    <w:rsid w:val="00364D60"/>
    <w:rsid w:val="003668FB"/>
    <w:rsid w:val="00373043"/>
    <w:rsid w:val="00377A15"/>
    <w:rsid w:val="00381AE0"/>
    <w:rsid w:val="00381D84"/>
    <w:rsid w:val="00383041"/>
    <w:rsid w:val="003912CA"/>
    <w:rsid w:val="00391F92"/>
    <w:rsid w:val="00392948"/>
    <w:rsid w:val="003A29B8"/>
    <w:rsid w:val="003A5A04"/>
    <w:rsid w:val="003A5DF1"/>
    <w:rsid w:val="003A7289"/>
    <w:rsid w:val="003B009D"/>
    <w:rsid w:val="003B493D"/>
    <w:rsid w:val="003B60A2"/>
    <w:rsid w:val="003C432E"/>
    <w:rsid w:val="003D0E36"/>
    <w:rsid w:val="003D42DD"/>
    <w:rsid w:val="003D431F"/>
    <w:rsid w:val="003D516E"/>
    <w:rsid w:val="003E10F7"/>
    <w:rsid w:val="003E6412"/>
    <w:rsid w:val="003E73AA"/>
    <w:rsid w:val="003F3CC4"/>
    <w:rsid w:val="003F3D53"/>
    <w:rsid w:val="003F5428"/>
    <w:rsid w:val="003F5AB8"/>
    <w:rsid w:val="003F7660"/>
    <w:rsid w:val="003F7BC1"/>
    <w:rsid w:val="0040124C"/>
    <w:rsid w:val="00404586"/>
    <w:rsid w:val="004051EA"/>
    <w:rsid w:val="00405C6B"/>
    <w:rsid w:val="0041325A"/>
    <w:rsid w:val="0041393A"/>
    <w:rsid w:val="00414128"/>
    <w:rsid w:val="004170E2"/>
    <w:rsid w:val="00421B06"/>
    <w:rsid w:val="00425315"/>
    <w:rsid w:val="004260B6"/>
    <w:rsid w:val="0042614F"/>
    <w:rsid w:val="00426E2C"/>
    <w:rsid w:val="004318F5"/>
    <w:rsid w:val="0043312F"/>
    <w:rsid w:val="00435468"/>
    <w:rsid w:val="00435471"/>
    <w:rsid w:val="00435FC9"/>
    <w:rsid w:val="004373EC"/>
    <w:rsid w:val="004414F3"/>
    <w:rsid w:val="0044234B"/>
    <w:rsid w:val="004425CF"/>
    <w:rsid w:val="00442B0E"/>
    <w:rsid w:val="004436E6"/>
    <w:rsid w:val="004458C5"/>
    <w:rsid w:val="00447C46"/>
    <w:rsid w:val="00447CCE"/>
    <w:rsid w:val="00450935"/>
    <w:rsid w:val="00453C81"/>
    <w:rsid w:val="00454AE2"/>
    <w:rsid w:val="00457C41"/>
    <w:rsid w:val="0046079D"/>
    <w:rsid w:val="00460CBE"/>
    <w:rsid w:val="00461C1A"/>
    <w:rsid w:val="00464E16"/>
    <w:rsid w:val="00466C62"/>
    <w:rsid w:val="00466E75"/>
    <w:rsid w:val="00467F9B"/>
    <w:rsid w:val="00477703"/>
    <w:rsid w:val="004778F2"/>
    <w:rsid w:val="0048149A"/>
    <w:rsid w:val="004815B0"/>
    <w:rsid w:val="00481654"/>
    <w:rsid w:val="00482223"/>
    <w:rsid w:val="00483AFA"/>
    <w:rsid w:val="00485FBD"/>
    <w:rsid w:val="0049357E"/>
    <w:rsid w:val="00497321"/>
    <w:rsid w:val="004A081F"/>
    <w:rsid w:val="004A09F5"/>
    <w:rsid w:val="004A12C2"/>
    <w:rsid w:val="004A763F"/>
    <w:rsid w:val="004B0E15"/>
    <w:rsid w:val="004B5EF3"/>
    <w:rsid w:val="004C0880"/>
    <w:rsid w:val="004C1FCD"/>
    <w:rsid w:val="004C3B91"/>
    <w:rsid w:val="004C53E0"/>
    <w:rsid w:val="004D2CE4"/>
    <w:rsid w:val="004D4BDD"/>
    <w:rsid w:val="004D6F5A"/>
    <w:rsid w:val="004E1C25"/>
    <w:rsid w:val="004E41E3"/>
    <w:rsid w:val="004F1673"/>
    <w:rsid w:val="004F2089"/>
    <w:rsid w:val="004F298D"/>
    <w:rsid w:val="004F4167"/>
    <w:rsid w:val="004F718B"/>
    <w:rsid w:val="00501830"/>
    <w:rsid w:val="005037C5"/>
    <w:rsid w:val="005062AD"/>
    <w:rsid w:val="005102D5"/>
    <w:rsid w:val="00510F93"/>
    <w:rsid w:val="00511D56"/>
    <w:rsid w:val="005129DE"/>
    <w:rsid w:val="00513A13"/>
    <w:rsid w:val="0051616D"/>
    <w:rsid w:val="0052033D"/>
    <w:rsid w:val="00520662"/>
    <w:rsid w:val="005225A7"/>
    <w:rsid w:val="00524992"/>
    <w:rsid w:val="00525D17"/>
    <w:rsid w:val="00531A02"/>
    <w:rsid w:val="00531ADE"/>
    <w:rsid w:val="005343FF"/>
    <w:rsid w:val="00536075"/>
    <w:rsid w:val="0054119C"/>
    <w:rsid w:val="005426E4"/>
    <w:rsid w:val="00543356"/>
    <w:rsid w:val="005447E6"/>
    <w:rsid w:val="005477F8"/>
    <w:rsid w:val="0054793A"/>
    <w:rsid w:val="00551B50"/>
    <w:rsid w:val="00561E70"/>
    <w:rsid w:val="00562285"/>
    <w:rsid w:val="0056307D"/>
    <w:rsid w:val="00564733"/>
    <w:rsid w:val="0056557D"/>
    <w:rsid w:val="00567720"/>
    <w:rsid w:val="00572D56"/>
    <w:rsid w:val="00573DE3"/>
    <w:rsid w:val="00577380"/>
    <w:rsid w:val="00577A6D"/>
    <w:rsid w:val="0058118F"/>
    <w:rsid w:val="00585542"/>
    <w:rsid w:val="005929BA"/>
    <w:rsid w:val="00595FFB"/>
    <w:rsid w:val="00596406"/>
    <w:rsid w:val="005965F1"/>
    <w:rsid w:val="005A77F4"/>
    <w:rsid w:val="005B02AB"/>
    <w:rsid w:val="005B0AD2"/>
    <w:rsid w:val="005B1EA0"/>
    <w:rsid w:val="005B2308"/>
    <w:rsid w:val="005C032A"/>
    <w:rsid w:val="005C0CA5"/>
    <w:rsid w:val="005C271C"/>
    <w:rsid w:val="005C2870"/>
    <w:rsid w:val="005C41C2"/>
    <w:rsid w:val="005C4999"/>
    <w:rsid w:val="005D6D98"/>
    <w:rsid w:val="005E0B15"/>
    <w:rsid w:val="005E3C4E"/>
    <w:rsid w:val="005E6714"/>
    <w:rsid w:val="005F3C3D"/>
    <w:rsid w:val="005F434F"/>
    <w:rsid w:val="005F4509"/>
    <w:rsid w:val="005F7B75"/>
    <w:rsid w:val="00600328"/>
    <w:rsid w:val="00606619"/>
    <w:rsid w:val="00610D03"/>
    <w:rsid w:val="006118FD"/>
    <w:rsid w:val="00613B45"/>
    <w:rsid w:val="00613CFD"/>
    <w:rsid w:val="00614601"/>
    <w:rsid w:val="00616807"/>
    <w:rsid w:val="00620326"/>
    <w:rsid w:val="00620D6C"/>
    <w:rsid w:val="00621119"/>
    <w:rsid w:val="00622D64"/>
    <w:rsid w:val="00624519"/>
    <w:rsid w:val="0062503C"/>
    <w:rsid w:val="006253AC"/>
    <w:rsid w:val="006255AF"/>
    <w:rsid w:val="006263D8"/>
    <w:rsid w:val="006304B2"/>
    <w:rsid w:val="00631518"/>
    <w:rsid w:val="00636304"/>
    <w:rsid w:val="00636528"/>
    <w:rsid w:val="00637CEF"/>
    <w:rsid w:val="00640910"/>
    <w:rsid w:val="006432BA"/>
    <w:rsid w:val="00650A9C"/>
    <w:rsid w:val="0065430B"/>
    <w:rsid w:val="00654572"/>
    <w:rsid w:val="00654A0B"/>
    <w:rsid w:val="00654D11"/>
    <w:rsid w:val="006554DF"/>
    <w:rsid w:val="00656553"/>
    <w:rsid w:val="00656C83"/>
    <w:rsid w:val="0066053D"/>
    <w:rsid w:val="00661EA8"/>
    <w:rsid w:val="00664170"/>
    <w:rsid w:val="00670C01"/>
    <w:rsid w:val="006724BA"/>
    <w:rsid w:val="006726CC"/>
    <w:rsid w:val="0067652E"/>
    <w:rsid w:val="00676E1D"/>
    <w:rsid w:val="00680A0E"/>
    <w:rsid w:val="00680B4E"/>
    <w:rsid w:val="00681F9C"/>
    <w:rsid w:val="00685A25"/>
    <w:rsid w:val="006863FA"/>
    <w:rsid w:val="0068709D"/>
    <w:rsid w:val="006873B0"/>
    <w:rsid w:val="006875B3"/>
    <w:rsid w:val="006929A4"/>
    <w:rsid w:val="00693991"/>
    <w:rsid w:val="006A449A"/>
    <w:rsid w:val="006B5964"/>
    <w:rsid w:val="006B60BB"/>
    <w:rsid w:val="006C037F"/>
    <w:rsid w:val="006C1E6A"/>
    <w:rsid w:val="006C21A9"/>
    <w:rsid w:val="006C37A6"/>
    <w:rsid w:val="006C5197"/>
    <w:rsid w:val="006C6FD8"/>
    <w:rsid w:val="006D237F"/>
    <w:rsid w:val="006D3E25"/>
    <w:rsid w:val="006D4626"/>
    <w:rsid w:val="006D4E09"/>
    <w:rsid w:val="006D4F1F"/>
    <w:rsid w:val="006D5432"/>
    <w:rsid w:val="006D5B47"/>
    <w:rsid w:val="006D7D71"/>
    <w:rsid w:val="006E0514"/>
    <w:rsid w:val="006E13EA"/>
    <w:rsid w:val="006E194F"/>
    <w:rsid w:val="006E1CAB"/>
    <w:rsid w:val="006E22D7"/>
    <w:rsid w:val="006E6233"/>
    <w:rsid w:val="006F0CFA"/>
    <w:rsid w:val="006F33A6"/>
    <w:rsid w:val="006F3D8D"/>
    <w:rsid w:val="006F44D5"/>
    <w:rsid w:val="006F4CD6"/>
    <w:rsid w:val="006F7323"/>
    <w:rsid w:val="006F7E53"/>
    <w:rsid w:val="007068E5"/>
    <w:rsid w:val="007071D1"/>
    <w:rsid w:val="007150A7"/>
    <w:rsid w:val="007234A8"/>
    <w:rsid w:val="00725B18"/>
    <w:rsid w:val="00726A5F"/>
    <w:rsid w:val="00726CF4"/>
    <w:rsid w:val="00727229"/>
    <w:rsid w:val="0073313B"/>
    <w:rsid w:val="00734745"/>
    <w:rsid w:val="00735A26"/>
    <w:rsid w:val="00736788"/>
    <w:rsid w:val="00737656"/>
    <w:rsid w:val="00737ACE"/>
    <w:rsid w:val="0074169C"/>
    <w:rsid w:val="007418E7"/>
    <w:rsid w:val="00750A1A"/>
    <w:rsid w:val="00755436"/>
    <w:rsid w:val="00757BF9"/>
    <w:rsid w:val="00762642"/>
    <w:rsid w:val="00762F59"/>
    <w:rsid w:val="00763CBC"/>
    <w:rsid w:val="0076742D"/>
    <w:rsid w:val="00767F58"/>
    <w:rsid w:val="00770651"/>
    <w:rsid w:val="00771EB4"/>
    <w:rsid w:val="007727C0"/>
    <w:rsid w:val="007733DF"/>
    <w:rsid w:val="00773543"/>
    <w:rsid w:val="007759F9"/>
    <w:rsid w:val="0077765C"/>
    <w:rsid w:val="007815F2"/>
    <w:rsid w:val="0078175D"/>
    <w:rsid w:val="007836F4"/>
    <w:rsid w:val="007944BA"/>
    <w:rsid w:val="007A281C"/>
    <w:rsid w:val="007B174A"/>
    <w:rsid w:val="007B3483"/>
    <w:rsid w:val="007B77F5"/>
    <w:rsid w:val="007B799A"/>
    <w:rsid w:val="007B7F72"/>
    <w:rsid w:val="007C3E93"/>
    <w:rsid w:val="007C4203"/>
    <w:rsid w:val="007C4333"/>
    <w:rsid w:val="007C43FE"/>
    <w:rsid w:val="007C4552"/>
    <w:rsid w:val="007C63A4"/>
    <w:rsid w:val="007D209D"/>
    <w:rsid w:val="007D31BE"/>
    <w:rsid w:val="007D48AE"/>
    <w:rsid w:val="007D5764"/>
    <w:rsid w:val="007E240E"/>
    <w:rsid w:val="007E2E83"/>
    <w:rsid w:val="007E3A0E"/>
    <w:rsid w:val="007E59E1"/>
    <w:rsid w:val="007F0D42"/>
    <w:rsid w:val="007F11D4"/>
    <w:rsid w:val="007F66D1"/>
    <w:rsid w:val="0080117C"/>
    <w:rsid w:val="00801A9D"/>
    <w:rsid w:val="0080329C"/>
    <w:rsid w:val="008034B4"/>
    <w:rsid w:val="008037BA"/>
    <w:rsid w:val="00806D7D"/>
    <w:rsid w:val="00810980"/>
    <w:rsid w:val="00810CE4"/>
    <w:rsid w:val="00814BAB"/>
    <w:rsid w:val="00816EAB"/>
    <w:rsid w:val="00820CE9"/>
    <w:rsid w:val="0082275C"/>
    <w:rsid w:val="00822A42"/>
    <w:rsid w:val="00824178"/>
    <w:rsid w:val="00824E53"/>
    <w:rsid w:val="00827321"/>
    <w:rsid w:val="00827E7C"/>
    <w:rsid w:val="00836989"/>
    <w:rsid w:val="00837C4A"/>
    <w:rsid w:val="00840EFB"/>
    <w:rsid w:val="008417EC"/>
    <w:rsid w:val="00842832"/>
    <w:rsid w:val="0084463C"/>
    <w:rsid w:val="008452F0"/>
    <w:rsid w:val="0085376B"/>
    <w:rsid w:val="00855AE4"/>
    <w:rsid w:val="00863397"/>
    <w:rsid w:val="008646D1"/>
    <w:rsid w:val="008672E3"/>
    <w:rsid w:val="008728C6"/>
    <w:rsid w:val="00874723"/>
    <w:rsid w:val="00874F8D"/>
    <w:rsid w:val="00876682"/>
    <w:rsid w:val="00880A1D"/>
    <w:rsid w:val="00882377"/>
    <w:rsid w:val="00882D1D"/>
    <w:rsid w:val="008909A6"/>
    <w:rsid w:val="00893E64"/>
    <w:rsid w:val="008948E2"/>
    <w:rsid w:val="00894EFC"/>
    <w:rsid w:val="0089572B"/>
    <w:rsid w:val="00896D85"/>
    <w:rsid w:val="00896F81"/>
    <w:rsid w:val="008A0B5A"/>
    <w:rsid w:val="008A12C6"/>
    <w:rsid w:val="008A16BF"/>
    <w:rsid w:val="008A7B0E"/>
    <w:rsid w:val="008A7F7D"/>
    <w:rsid w:val="008B0244"/>
    <w:rsid w:val="008B368F"/>
    <w:rsid w:val="008B5183"/>
    <w:rsid w:val="008B6419"/>
    <w:rsid w:val="008B730B"/>
    <w:rsid w:val="008B7BB5"/>
    <w:rsid w:val="008C216D"/>
    <w:rsid w:val="008C300C"/>
    <w:rsid w:val="008C41CE"/>
    <w:rsid w:val="008C7967"/>
    <w:rsid w:val="008D3DE3"/>
    <w:rsid w:val="008D4029"/>
    <w:rsid w:val="008D5BF7"/>
    <w:rsid w:val="008E1AE8"/>
    <w:rsid w:val="008E2349"/>
    <w:rsid w:val="008E4D3A"/>
    <w:rsid w:val="008E4EAD"/>
    <w:rsid w:val="008F071A"/>
    <w:rsid w:val="008F075F"/>
    <w:rsid w:val="008F2FAF"/>
    <w:rsid w:val="008F3FB1"/>
    <w:rsid w:val="00901821"/>
    <w:rsid w:val="00902C20"/>
    <w:rsid w:val="00903164"/>
    <w:rsid w:val="009077E5"/>
    <w:rsid w:val="00916C96"/>
    <w:rsid w:val="009175DF"/>
    <w:rsid w:val="00922F7F"/>
    <w:rsid w:val="009231B6"/>
    <w:rsid w:val="00923393"/>
    <w:rsid w:val="00924D97"/>
    <w:rsid w:val="009271F6"/>
    <w:rsid w:val="009307D4"/>
    <w:rsid w:val="009338D4"/>
    <w:rsid w:val="00936A77"/>
    <w:rsid w:val="0094068F"/>
    <w:rsid w:val="00945B8D"/>
    <w:rsid w:val="009473BC"/>
    <w:rsid w:val="00950953"/>
    <w:rsid w:val="00953E5F"/>
    <w:rsid w:val="00954CC9"/>
    <w:rsid w:val="00955925"/>
    <w:rsid w:val="0096217F"/>
    <w:rsid w:val="00971003"/>
    <w:rsid w:val="00973909"/>
    <w:rsid w:val="00976B02"/>
    <w:rsid w:val="00980C33"/>
    <w:rsid w:val="00980C35"/>
    <w:rsid w:val="00981853"/>
    <w:rsid w:val="00982855"/>
    <w:rsid w:val="009905B2"/>
    <w:rsid w:val="00991952"/>
    <w:rsid w:val="00992849"/>
    <w:rsid w:val="0099501E"/>
    <w:rsid w:val="0099551F"/>
    <w:rsid w:val="00996564"/>
    <w:rsid w:val="00996B71"/>
    <w:rsid w:val="00996F65"/>
    <w:rsid w:val="009A141D"/>
    <w:rsid w:val="009A24C5"/>
    <w:rsid w:val="009A7F52"/>
    <w:rsid w:val="009B2EB0"/>
    <w:rsid w:val="009B4538"/>
    <w:rsid w:val="009B7C25"/>
    <w:rsid w:val="009C1315"/>
    <w:rsid w:val="009C1420"/>
    <w:rsid w:val="009C328A"/>
    <w:rsid w:val="009C33CB"/>
    <w:rsid w:val="009C5B27"/>
    <w:rsid w:val="009C703F"/>
    <w:rsid w:val="009C773D"/>
    <w:rsid w:val="009D44EA"/>
    <w:rsid w:val="009E0DBD"/>
    <w:rsid w:val="009E247B"/>
    <w:rsid w:val="009E5C1F"/>
    <w:rsid w:val="009F53E8"/>
    <w:rsid w:val="009F7326"/>
    <w:rsid w:val="009F78F0"/>
    <w:rsid w:val="00A101B4"/>
    <w:rsid w:val="00A109AB"/>
    <w:rsid w:val="00A138A8"/>
    <w:rsid w:val="00A15078"/>
    <w:rsid w:val="00A15DF1"/>
    <w:rsid w:val="00A20758"/>
    <w:rsid w:val="00A222B2"/>
    <w:rsid w:val="00A23511"/>
    <w:rsid w:val="00A24D82"/>
    <w:rsid w:val="00A2794A"/>
    <w:rsid w:val="00A3069B"/>
    <w:rsid w:val="00A428F4"/>
    <w:rsid w:val="00A42EE0"/>
    <w:rsid w:val="00A43BA5"/>
    <w:rsid w:val="00A46BE2"/>
    <w:rsid w:val="00A51038"/>
    <w:rsid w:val="00A51C91"/>
    <w:rsid w:val="00A5359C"/>
    <w:rsid w:val="00A53DB8"/>
    <w:rsid w:val="00A56BC7"/>
    <w:rsid w:val="00A63A2E"/>
    <w:rsid w:val="00A73E39"/>
    <w:rsid w:val="00A750F2"/>
    <w:rsid w:val="00A754A1"/>
    <w:rsid w:val="00A80B68"/>
    <w:rsid w:val="00A80DC2"/>
    <w:rsid w:val="00A8305D"/>
    <w:rsid w:val="00A83168"/>
    <w:rsid w:val="00A85B67"/>
    <w:rsid w:val="00A90641"/>
    <w:rsid w:val="00A9479B"/>
    <w:rsid w:val="00A9687F"/>
    <w:rsid w:val="00A970B6"/>
    <w:rsid w:val="00AA1D76"/>
    <w:rsid w:val="00AA2ADD"/>
    <w:rsid w:val="00AA7140"/>
    <w:rsid w:val="00AB0163"/>
    <w:rsid w:val="00AB2BF6"/>
    <w:rsid w:val="00AB621A"/>
    <w:rsid w:val="00AB78E0"/>
    <w:rsid w:val="00AC01A9"/>
    <w:rsid w:val="00AC1983"/>
    <w:rsid w:val="00AC1E45"/>
    <w:rsid w:val="00AC54CC"/>
    <w:rsid w:val="00AC7EE2"/>
    <w:rsid w:val="00AD05C6"/>
    <w:rsid w:val="00AD06CA"/>
    <w:rsid w:val="00AD111B"/>
    <w:rsid w:val="00AD265A"/>
    <w:rsid w:val="00AD3B79"/>
    <w:rsid w:val="00AD3BBF"/>
    <w:rsid w:val="00AD69AD"/>
    <w:rsid w:val="00AD73FF"/>
    <w:rsid w:val="00AE1F6B"/>
    <w:rsid w:val="00AE37AE"/>
    <w:rsid w:val="00AE50EE"/>
    <w:rsid w:val="00AF0027"/>
    <w:rsid w:val="00AF1005"/>
    <w:rsid w:val="00AF1EFD"/>
    <w:rsid w:val="00AF3E2E"/>
    <w:rsid w:val="00AF6551"/>
    <w:rsid w:val="00B00183"/>
    <w:rsid w:val="00B0131D"/>
    <w:rsid w:val="00B01833"/>
    <w:rsid w:val="00B05594"/>
    <w:rsid w:val="00B06331"/>
    <w:rsid w:val="00B07EC8"/>
    <w:rsid w:val="00B11609"/>
    <w:rsid w:val="00B23A8A"/>
    <w:rsid w:val="00B23C5F"/>
    <w:rsid w:val="00B26683"/>
    <w:rsid w:val="00B269C3"/>
    <w:rsid w:val="00B26DD1"/>
    <w:rsid w:val="00B33697"/>
    <w:rsid w:val="00B35203"/>
    <w:rsid w:val="00B35381"/>
    <w:rsid w:val="00B37FD4"/>
    <w:rsid w:val="00B41A08"/>
    <w:rsid w:val="00B42A36"/>
    <w:rsid w:val="00B46C29"/>
    <w:rsid w:val="00B47497"/>
    <w:rsid w:val="00B50FFA"/>
    <w:rsid w:val="00B5273C"/>
    <w:rsid w:val="00B55885"/>
    <w:rsid w:val="00B56097"/>
    <w:rsid w:val="00B60732"/>
    <w:rsid w:val="00B622E3"/>
    <w:rsid w:val="00B62876"/>
    <w:rsid w:val="00B62B3B"/>
    <w:rsid w:val="00B6701F"/>
    <w:rsid w:val="00B674DD"/>
    <w:rsid w:val="00B674EE"/>
    <w:rsid w:val="00B706DF"/>
    <w:rsid w:val="00B70E4A"/>
    <w:rsid w:val="00B71606"/>
    <w:rsid w:val="00B7162B"/>
    <w:rsid w:val="00B773F3"/>
    <w:rsid w:val="00B82745"/>
    <w:rsid w:val="00B83D6C"/>
    <w:rsid w:val="00B8470F"/>
    <w:rsid w:val="00B91221"/>
    <w:rsid w:val="00B92220"/>
    <w:rsid w:val="00B93436"/>
    <w:rsid w:val="00B94B36"/>
    <w:rsid w:val="00B9543B"/>
    <w:rsid w:val="00B96777"/>
    <w:rsid w:val="00BA1C69"/>
    <w:rsid w:val="00BB2722"/>
    <w:rsid w:val="00BB5EF7"/>
    <w:rsid w:val="00BB6168"/>
    <w:rsid w:val="00BB7121"/>
    <w:rsid w:val="00BC105D"/>
    <w:rsid w:val="00BC15F0"/>
    <w:rsid w:val="00BC4640"/>
    <w:rsid w:val="00BC5481"/>
    <w:rsid w:val="00BC5702"/>
    <w:rsid w:val="00BC5705"/>
    <w:rsid w:val="00BE7938"/>
    <w:rsid w:val="00BF321D"/>
    <w:rsid w:val="00BF4D4C"/>
    <w:rsid w:val="00BF50F7"/>
    <w:rsid w:val="00BF70AB"/>
    <w:rsid w:val="00C02F32"/>
    <w:rsid w:val="00C058D5"/>
    <w:rsid w:val="00C06840"/>
    <w:rsid w:val="00C06CBD"/>
    <w:rsid w:val="00C10CEA"/>
    <w:rsid w:val="00C1163F"/>
    <w:rsid w:val="00C14D76"/>
    <w:rsid w:val="00C16364"/>
    <w:rsid w:val="00C2033F"/>
    <w:rsid w:val="00C209DB"/>
    <w:rsid w:val="00C223EB"/>
    <w:rsid w:val="00C25689"/>
    <w:rsid w:val="00C26850"/>
    <w:rsid w:val="00C27960"/>
    <w:rsid w:val="00C27D1A"/>
    <w:rsid w:val="00C30608"/>
    <w:rsid w:val="00C31885"/>
    <w:rsid w:val="00C319B8"/>
    <w:rsid w:val="00C325F1"/>
    <w:rsid w:val="00C3375F"/>
    <w:rsid w:val="00C337F5"/>
    <w:rsid w:val="00C35C13"/>
    <w:rsid w:val="00C37B4C"/>
    <w:rsid w:val="00C44A56"/>
    <w:rsid w:val="00C457A9"/>
    <w:rsid w:val="00C528A6"/>
    <w:rsid w:val="00C52ACD"/>
    <w:rsid w:val="00C543BC"/>
    <w:rsid w:val="00C54A47"/>
    <w:rsid w:val="00C6026B"/>
    <w:rsid w:val="00C63966"/>
    <w:rsid w:val="00C64AE3"/>
    <w:rsid w:val="00C711CF"/>
    <w:rsid w:val="00C732DE"/>
    <w:rsid w:val="00C74110"/>
    <w:rsid w:val="00C74963"/>
    <w:rsid w:val="00C82668"/>
    <w:rsid w:val="00C8562C"/>
    <w:rsid w:val="00C86D1F"/>
    <w:rsid w:val="00C86F6B"/>
    <w:rsid w:val="00C87DDE"/>
    <w:rsid w:val="00C93B46"/>
    <w:rsid w:val="00C93E2C"/>
    <w:rsid w:val="00C95A04"/>
    <w:rsid w:val="00C96D95"/>
    <w:rsid w:val="00CA1739"/>
    <w:rsid w:val="00CA2334"/>
    <w:rsid w:val="00CA27B5"/>
    <w:rsid w:val="00CA3488"/>
    <w:rsid w:val="00CA3B8A"/>
    <w:rsid w:val="00CB085E"/>
    <w:rsid w:val="00CB09F0"/>
    <w:rsid w:val="00CB4272"/>
    <w:rsid w:val="00CB78E7"/>
    <w:rsid w:val="00CC083B"/>
    <w:rsid w:val="00CC1D2A"/>
    <w:rsid w:val="00CC490D"/>
    <w:rsid w:val="00CD0AB7"/>
    <w:rsid w:val="00CD4FCD"/>
    <w:rsid w:val="00CE0CB2"/>
    <w:rsid w:val="00CE5437"/>
    <w:rsid w:val="00CE5D1A"/>
    <w:rsid w:val="00CE671C"/>
    <w:rsid w:val="00CF13E4"/>
    <w:rsid w:val="00CF1A07"/>
    <w:rsid w:val="00CF2369"/>
    <w:rsid w:val="00CF76AE"/>
    <w:rsid w:val="00D02414"/>
    <w:rsid w:val="00D06A01"/>
    <w:rsid w:val="00D07EAF"/>
    <w:rsid w:val="00D1165C"/>
    <w:rsid w:val="00D1454F"/>
    <w:rsid w:val="00D16B4B"/>
    <w:rsid w:val="00D16CA6"/>
    <w:rsid w:val="00D2029D"/>
    <w:rsid w:val="00D22CB5"/>
    <w:rsid w:val="00D3149D"/>
    <w:rsid w:val="00D317C7"/>
    <w:rsid w:val="00D34F88"/>
    <w:rsid w:val="00D3703A"/>
    <w:rsid w:val="00D40702"/>
    <w:rsid w:val="00D42B39"/>
    <w:rsid w:val="00D433C4"/>
    <w:rsid w:val="00D43817"/>
    <w:rsid w:val="00D46C24"/>
    <w:rsid w:val="00D51373"/>
    <w:rsid w:val="00D5159D"/>
    <w:rsid w:val="00D52816"/>
    <w:rsid w:val="00D55DEC"/>
    <w:rsid w:val="00D57069"/>
    <w:rsid w:val="00D571A1"/>
    <w:rsid w:val="00D57F17"/>
    <w:rsid w:val="00D6150F"/>
    <w:rsid w:val="00D61CFB"/>
    <w:rsid w:val="00D67D1A"/>
    <w:rsid w:val="00D67DCF"/>
    <w:rsid w:val="00D70713"/>
    <w:rsid w:val="00D71E26"/>
    <w:rsid w:val="00D728D1"/>
    <w:rsid w:val="00D7298A"/>
    <w:rsid w:val="00D75199"/>
    <w:rsid w:val="00D7659E"/>
    <w:rsid w:val="00D814E9"/>
    <w:rsid w:val="00D848C7"/>
    <w:rsid w:val="00D85BAC"/>
    <w:rsid w:val="00D85EF6"/>
    <w:rsid w:val="00D9051C"/>
    <w:rsid w:val="00D97722"/>
    <w:rsid w:val="00DA01C4"/>
    <w:rsid w:val="00DA2E7C"/>
    <w:rsid w:val="00DB184C"/>
    <w:rsid w:val="00DC08E6"/>
    <w:rsid w:val="00DC0A0C"/>
    <w:rsid w:val="00DC2D0A"/>
    <w:rsid w:val="00DC3493"/>
    <w:rsid w:val="00DC36A4"/>
    <w:rsid w:val="00DC3A19"/>
    <w:rsid w:val="00DD2E71"/>
    <w:rsid w:val="00DD414F"/>
    <w:rsid w:val="00DE28F4"/>
    <w:rsid w:val="00DE4B7E"/>
    <w:rsid w:val="00DF056B"/>
    <w:rsid w:val="00DF0F5A"/>
    <w:rsid w:val="00DF254D"/>
    <w:rsid w:val="00DF3E6C"/>
    <w:rsid w:val="00DF6FF1"/>
    <w:rsid w:val="00E00697"/>
    <w:rsid w:val="00E023A2"/>
    <w:rsid w:val="00E02703"/>
    <w:rsid w:val="00E03B9A"/>
    <w:rsid w:val="00E064EB"/>
    <w:rsid w:val="00E07CE4"/>
    <w:rsid w:val="00E10583"/>
    <w:rsid w:val="00E11095"/>
    <w:rsid w:val="00E116E2"/>
    <w:rsid w:val="00E15C71"/>
    <w:rsid w:val="00E16A9B"/>
    <w:rsid w:val="00E22704"/>
    <w:rsid w:val="00E22FF5"/>
    <w:rsid w:val="00E235A5"/>
    <w:rsid w:val="00E24567"/>
    <w:rsid w:val="00E25072"/>
    <w:rsid w:val="00E30C08"/>
    <w:rsid w:val="00E31538"/>
    <w:rsid w:val="00E36373"/>
    <w:rsid w:val="00E416F4"/>
    <w:rsid w:val="00E420BD"/>
    <w:rsid w:val="00E433AA"/>
    <w:rsid w:val="00E51688"/>
    <w:rsid w:val="00E54543"/>
    <w:rsid w:val="00E5572C"/>
    <w:rsid w:val="00E57AA6"/>
    <w:rsid w:val="00E6116C"/>
    <w:rsid w:val="00E619BA"/>
    <w:rsid w:val="00E63CEA"/>
    <w:rsid w:val="00E7173D"/>
    <w:rsid w:val="00E73491"/>
    <w:rsid w:val="00E76B33"/>
    <w:rsid w:val="00E77C5C"/>
    <w:rsid w:val="00E77EFA"/>
    <w:rsid w:val="00E80C2D"/>
    <w:rsid w:val="00E833FA"/>
    <w:rsid w:val="00E85A0C"/>
    <w:rsid w:val="00E873D6"/>
    <w:rsid w:val="00E874C6"/>
    <w:rsid w:val="00E923E1"/>
    <w:rsid w:val="00E95F06"/>
    <w:rsid w:val="00E966AA"/>
    <w:rsid w:val="00E97A36"/>
    <w:rsid w:val="00EA1FA2"/>
    <w:rsid w:val="00EA4E75"/>
    <w:rsid w:val="00EA5C34"/>
    <w:rsid w:val="00EA5FF6"/>
    <w:rsid w:val="00EA6DF0"/>
    <w:rsid w:val="00EB2251"/>
    <w:rsid w:val="00EB2CC3"/>
    <w:rsid w:val="00EB49CB"/>
    <w:rsid w:val="00EB4E15"/>
    <w:rsid w:val="00EC2C1E"/>
    <w:rsid w:val="00ED257D"/>
    <w:rsid w:val="00ED46DE"/>
    <w:rsid w:val="00ED7525"/>
    <w:rsid w:val="00ED7DF8"/>
    <w:rsid w:val="00EE621A"/>
    <w:rsid w:val="00EE7D8A"/>
    <w:rsid w:val="00EF0016"/>
    <w:rsid w:val="00EF24C0"/>
    <w:rsid w:val="00EF5E9A"/>
    <w:rsid w:val="00EF6024"/>
    <w:rsid w:val="00EF676B"/>
    <w:rsid w:val="00F01A25"/>
    <w:rsid w:val="00F02BE3"/>
    <w:rsid w:val="00F02DE5"/>
    <w:rsid w:val="00F104A7"/>
    <w:rsid w:val="00F1252B"/>
    <w:rsid w:val="00F12ABE"/>
    <w:rsid w:val="00F13859"/>
    <w:rsid w:val="00F20CB9"/>
    <w:rsid w:val="00F21F76"/>
    <w:rsid w:val="00F362AA"/>
    <w:rsid w:val="00F37738"/>
    <w:rsid w:val="00F407B1"/>
    <w:rsid w:val="00F40D48"/>
    <w:rsid w:val="00F500E2"/>
    <w:rsid w:val="00F500F5"/>
    <w:rsid w:val="00F52E18"/>
    <w:rsid w:val="00F54241"/>
    <w:rsid w:val="00F56532"/>
    <w:rsid w:val="00F56BD0"/>
    <w:rsid w:val="00F5736B"/>
    <w:rsid w:val="00F61F77"/>
    <w:rsid w:val="00F6377B"/>
    <w:rsid w:val="00F6629C"/>
    <w:rsid w:val="00F66514"/>
    <w:rsid w:val="00F71432"/>
    <w:rsid w:val="00F7181E"/>
    <w:rsid w:val="00F759EF"/>
    <w:rsid w:val="00F75BC2"/>
    <w:rsid w:val="00F76555"/>
    <w:rsid w:val="00F777E7"/>
    <w:rsid w:val="00F77891"/>
    <w:rsid w:val="00F77B80"/>
    <w:rsid w:val="00F81AD9"/>
    <w:rsid w:val="00F83742"/>
    <w:rsid w:val="00F859B8"/>
    <w:rsid w:val="00F90AA6"/>
    <w:rsid w:val="00F91CF8"/>
    <w:rsid w:val="00F92168"/>
    <w:rsid w:val="00F937FD"/>
    <w:rsid w:val="00F94258"/>
    <w:rsid w:val="00F9527D"/>
    <w:rsid w:val="00F97B92"/>
    <w:rsid w:val="00FA0248"/>
    <w:rsid w:val="00FA07B2"/>
    <w:rsid w:val="00FA1424"/>
    <w:rsid w:val="00FA259A"/>
    <w:rsid w:val="00FA35BC"/>
    <w:rsid w:val="00FA6B44"/>
    <w:rsid w:val="00FA6F9C"/>
    <w:rsid w:val="00FB1815"/>
    <w:rsid w:val="00FB33A0"/>
    <w:rsid w:val="00FB3948"/>
    <w:rsid w:val="00FB7098"/>
    <w:rsid w:val="00FB726E"/>
    <w:rsid w:val="00FB767F"/>
    <w:rsid w:val="00FB7F3B"/>
    <w:rsid w:val="00FC01B8"/>
    <w:rsid w:val="00FC751D"/>
    <w:rsid w:val="00FD3192"/>
    <w:rsid w:val="00FD4447"/>
    <w:rsid w:val="00FD6787"/>
    <w:rsid w:val="00FE21E9"/>
    <w:rsid w:val="00FE35EB"/>
    <w:rsid w:val="00FE754F"/>
    <w:rsid w:val="00FF5DFC"/>
    <w:rsid w:val="00FF7DC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037F"/>
    <w:rPr>
      <w:rFonts w:ascii="Arial" w:hAnsi="Arial"/>
      <w:sz w:val="18"/>
      <w:szCs w:val="20"/>
      <w:lang w:val="es-ES" w:eastAsia="es-ES"/>
    </w:rPr>
  </w:style>
  <w:style w:type="paragraph" w:styleId="Ttulo1">
    <w:name w:val="heading 1"/>
    <w:basedOn w:val="Normal"/>
    <w:next w:val="Normal"/>
    <w:link w:val="Ttulo1Car"/>
    <w:uiPriority w:val="99"/>
    <w:qFormat/>
    <w:rsid w:val="006C037F"/>
    <w:pPr>
      <w:keepNext/>
      <w:jc w:val="center"/>
      <w:outlineLvl w:val="0"/>
    </w:pPr>
    <w:rPr>
      <w:rFonts w:ascii="Times New Roman" w:hAnsi="Times New Roman"/>
      <w:b/>
      <w:sz w:val="22"/>
    </w:rPr>
  </w:style>
  <w:style w:type="paragraph" w:styleId="Ttulo2">
    <w:name w:val="heading 2"/>
    <w:basedOn w:val="Normal"/>
    <w:next w:val="Normal"/>
    <w:link w:val="Ttulo2Car"/>
    <w:uiPriority w:val="99"/>
    <w:qFormat/>
    <w:rsid w:val="006C037F"/>
    <w:pPr>
      <w:keepNext/>
      <w:jc w:val="center"/>
      <w:outlineLvl w:val="1"/>
    </w:pPr>
    <w:rPr>
      <w:rFonts w:ascii="Times New Roman" w:hAnsi="Times New Roman"/>
      <w:b/>
    </w:rPr>
  </w:style>
  <w:style w:type="paragraph" w:styleId="Ttulo3">
    <w:name w:val="heading 3"/>
    <w:basedOn w:val="Normal"/>
    <w:next w:val="Normal"/>
    <w:link w:val="Ttulo3Car"/>
    <w:uiPriority w:val="99"/>
    <w:qFormat/>
    <w:rsid w:val="006C037F"/>
    <w:pPr>
      <w:keepNext/>
      <w:jc w:val="center"/>
      <w:outlineLvl w:val="2"/>
    </w:pPr>
    <w:rPr>
      <w:rFonts w:ascii="Times New Roman" w:hAnsi="Times New Roman"/>
      <w:b/>
      <w:sz w:val="20"/>
    </w:rPr>
  </w:style>
  <w:style w:type="paragraph" w:styleId="Ttulo4">
    <w:name w:val="heading 4"/>
    <w:basedOn w:val="Normal"/>
    <w:next w:val="Normal"/>
    <w:link w:val="Ttulo4Car"/>
    <w:uiPriority w:val="99"/>
    <w:qFormat/>
    <w:rsid w:val="006C037F"/>
    <w:pPr>
      <w:keepNext/>
      <w:ind w:left="2832"/>
      <w:outlineLvl w:val="3"/>
    </w:pPr>
    <w:rPr>
      <w:rFonts w:ascii="Times New Roman" w:hAnsi="Times New Roman"/>
      <w:b/>
      <w:sz w:val="20"/>
    </w:rPr>
  </w:style>
  <w:style w:type="paragraph" w:styleId="Ttulo5">
    <w:name w:val="heading 5"/>
    <w:basedOn w:val="Normal"/>
    <w:next w:val="Normal"/>
    <w:link w:val="Ttulo5Car"/>
    <w:uiPriority w:val="99"/>
    <w:qFormat/>
    <w:rsid w:val="006C037F"/>
    <w:pPr>
      <w:keepNext/>
      <w:ind w:left="1416"/>
      <w:jc w:val="center"/>
      <w:outlineLvl w:val="4"/>
    </w:pPr>
    <w:rPr>
      <w:rFonts w:ascii="Times New Roman" w:hAnsi="Times New Roman"/>
      <w:b/>
      <w:sz w:val="22"/>
    </w:rPr>
  </w:style>
  <w:style w:type="paragraph" w:styleId="Ttulo6">
    <w:name w:val="heading 6"/>
    <w:basedOn w:val="Normal"/>
    <w:next w:val="Normal"/>
    <w:link w:val="Ttulo6Car"/>
    <w:uiPriority w:val="99"/>
    <w:qFormat/>
    <w:rsid w:val="006C037F"/>
    <w:pPr>
      <w:keepNext/>
      <w:ind w:left="360"/>
      <w:outlineLvl w:val="5"/>
    </w:pPr>
    <w:rPr>
      <w:b/>
    </w:rPr>
  </w:style>
  <w:style w:type="paragraph" w:styleId="Ttulo7">
    <w:name w:val="heading 7"/>
    <w:basedOn w:val="Normal"/>
    <w:next w:val="Normal"/>
    <w:link w:val="Ttulo7Car"/>
    <w:uiPriority w:val="99"/>
    <w:qFormat/>
    <w:rsid w:val="006C037F"/>
    <w:pPr>
      <w:keepNext/>
      <w:jc w:val="center"/>
      <w:outlineLvl w:val="6"/>
    </w:pPr>
    <w:rPr>
      <w:b/>
      <w:color w:val="000000"/>
      <w:sz w:val="20"/>
      <w:lang w:val="en-US"/>
    </w:rPr>
  </w:style>
  <w:style w:type="paragraph" w:styleId="Ttulo8">
    <w:name w:val="heading 8"/>
    <w:basedOn w:val="Normal"/>
    <w:next w:val="Normal"/>
    <w:link w:val="Ttulo8Car"/>
    <w:uiPriority w:val="99"/>
    <w:qFormat/>
    <w:rsid w:val="006C037F"/>
    <w:pPr>
      <w:keepNext/>
      <w:ind w:left="8496"/>
      <w:outlineLvl w:val="7"/>
    </w:pPr>
    <w:rPr>
      <w:color w:val="000000"/>
      <w:sz w:val="24"/>
      <w:lang w:val="en-US"/>
    </w:rPr>
  </w:style>
  <w:style w:type="paragraph" w:styleId="Ttulo9">
    <w:name w:val="heading 9"/>
    <w:basedOn w:val="Normal"/>
    <w:next w:val="Normal"/>
    <w:link w:val="Ttulo9Car"/>
    <w:uiPriority w:val="99"/>
    <w:qFormat/>
    <w:rsid w:val="006C037F"/>
    <w:pPr>
      <w:keepNext/>
      <w:outlineLvl w:val="8"/>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84BCA"/>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284BCA"/>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284BCA"/>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284BCA"/>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284BCA"/>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284BCA"/>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284BCA"/>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284BCA"/>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284BCA"/>
    <w:rPr>
      <w:rFonts w:ascii="Cambria" w:hAnsi="Cambria" w:cs="Times New Roman"/>
      <w:lang w:val="es-ES" w:eastAsia="es-ES"/>
    </w:rPr>
  </w:style>
  <w:style w:type="paragraph" w:styleId="Encabezado">
    <w:name w:val="header"/>
    <w:basedOn w:val="Normal"/>
    <w:link w:val="EncabezadoCar"/>
    <w:uiPriority w:val="99"/>
    <w:rsid w:val="006C037F"/>
    <w:pPr>
      <w:tabs>
        <w:tab w:val="center" w:pos="4419"/>
        <w:tab w:val="right" w:pos="8838"/>
      </w:tabs>
    </w:pPr>
    <w:rPr>
      <w:rFonts w:ascii="Times New Roman" w:hAnsi="Times New Roman"/>
      <w:sz w:val="20"/>
    </w:rPr>
  </w:style>
  <w:style w:type="character" w:customStyle="1" w:styleId="EncabezadoCar">
    <w:name w:val="Encabezado Car"/>
    <w:basedOn w:val="Fuentedeprrafopredeter"/>
    <w:link w:val="Encabezado"/>
    <w:uiPriority w:val="99"/>
    <w:semiHidden/>
    <w:locked/>
    <w:rsid w:val="00284BCA"/>
    <w:rPr>
      <w:rFonts w:ascii="Arial" w:hAnsi="Arial" w:cs="Times New Roman"/>
      <w:sz w:val="20"/>
      <w:szCs w:val="20"/>
      <w:lang w:val="es-ES" w:eastAsia="es-ES"/>
    </w:rPr>
  </w:style>
  <w:style w:type="paragraph" w:styleId="Textoindependiente">
    <w:name w:val="Body Text"/>
    <w:basedOn w:val="Normal"/>
    <w:link w:val="TextoindependienteCar"/>
    <w:uiPriority w:val="99"/>
    <w:rsid w:val="006C037F"/>
  </w:style>
  <w:style w:type="character" w:customStyle="1" w:styleId="TextoindependienteCar">
    <w:name w:val="Texto independiente Car"/>
    <w:basedOn w:val="Fuentedeprrafopredeter"/>
    <w:link w:val="Textoindependiente"/>
    <w:uiPriority w:val="99"/>
    <w:semiHidden/>
    <w:locked/>
    <w:rsid w:val="00284BCA"/>
    <w:rPr>
      <w:rFonts w:ascii="Arial" w:hAnsi="Arial" w:cs="Times New Roman"/>
      <w:sz w:val="20"/>
      <w:szCs w:val="20"/>
      <w:lang w:val="es-ES" w:eastAsia="es-ES"/>
    </w:rPr>
  </w:style>
  <w:style w:type="paragraph" w:styleId="Textoindependiente2">
    <w:name w:val="Body Text 2"/>
    <w:basedOn w:val="Normal"/>
    <w:link w:val="Textoindependiente2Car"/>
    <w:uiPriority w:val="99"/>
    <w:rsid w:val="006C037F"/>
    <w:pPr>
      <w:jc w:val="center"/>
    </w:pPr>
    <w:rPr>
      <w:lang w:val="es-MX"/>
    </w:rPr>
  </w:style>
  <w:style w:type="character" w:customStyle="1" w:styleId="Textoindependiente2Car">
    <w:name w:val="Texto independiente 2 Car"/>
    <w:basedOn w:val="Fuentedeprrafopredeter"/>
    <w:link w:val="Textoindependiente2"/>
    <w:uiPriority w:val="99"/>
    <w:semiHidden/>
    <w:locked/>
    <w:rsid w:val="00284BCA"/>
    <w:rPr>
      <w:rFonts w:ascii="Arial" w:hAnsi="Arial" w:cs="Times New Roman"/>
      <w:sz w:val="20"/>
      <w:szCs w:val="20"/>
      <w:lang w:val="es-ES" w:eastAsia="es-ES"/>
    </w:rPr>
  </w:style>
  <w:style w:type="paragraph" w:styleId="Piedepgina">
    <w:name w:val="footer"/>
    <w:basedOn w:val="Normal"/>
    <w:link w:val="PiedepginaCar"/>
    <w:uiPriority w:val="99"/>
    <w:rsid w:val="006C037F"/>
    <w:pPr>
      <w:tabs>
        <w:tab w:val="center" w:pos="4419"/>
        <w:tab w:val="right" w:pos="8838"/>
      </w:tabs>
    </w:pPr>
  </w:style>
  <w:style w:type="character" w:customStyle="1" w:styleId="PiedepginaCar">
    <w:name w:val="Pie de página Car"/>
    <w:basedOn w:val="Fuentedeprrafopredeter"/>
    <w:link w:val="Piedepgina"/>
    <w:uiPriority w:val="99"/>
    <w:locked/>
    <w:rsid w:val="000536C3"/>
    <w:rPr>
      <w:rFonts w:ascii="Arial" w:hAnsi="Arial" w:cs="Times New Roman"/>
      <w:sz w:val="18"/>
      <w:lang w:val="es-ES" w:eastAsia="es-ES"/>
    </w:rPr>
  </w:style>
  <w:style w:type="character" w:styleId="Nmerodepgina">
    <w:name w:val="page number"/>
    <w:basedOn w:val="Fuentedeprrafopredeter"/>
    <w:uiPriority w:val="99"/>
    <w:rsid w:val="006C037F"/>
    <w:rPr>
      <w:rFonts w:cs="Times New Roman"/>
    </w:rPr>
  </w:style>
  <w:style w:type="paragraph" w:styleId="Textoindependiente3">
    <w:name w:val="Body Text 3"/>
    <w:basedOn w:val="Normal"/>
    <w:link w:val="Textoindependiente3Car"/>
    <w:uiPriority w:val="99"/>
    <w:rsid w:val="006C037F"/>
    <w:pPr>
      <w:jc w:val="both"/>
    </w:pPr>
    <w:rPr>
      <w:sz w:val="24"/>
      <w:lang w:val="es-ES_tradnl"/>
    </w:rPr>
  </w:style>
  <w:style w:type="character" w:customStyle="1" w:styleId="Textoindependiente3Car">
    <w:name w:val="Texto independiente 3 Car"/>
    <w:basedOn w:val="Fuentedeprrafopredeter"/>
    <w:link w:val="Textoindependiente3"/>
    <w:uiPriority w:val="99"/>
    <w:semiHidden/>
    <w:locked/>
    <w:rsid w:val="00284BCA"/>
    <w:rPr>
      <w:rFonts w:ascii="Arial" w:hAnsi="Arial" w:cs="Times New Roman"/>
      <w:sz w:val="16"/>
      <w:szCs w:val="16"/>
      <w:lang w:val="es-ES" w:eastAsia="es-ES"/>
    </w:rPr>
  </w:style>
  <w:style w:type="paragraph" w:styleId="Sangradetextonormal">
    <w:name w:val="Body Text Indent"/>
    <w:basedOn w:val="Normal"/>
    <w:link w:val="SangradetextonormalCar"/>
    <w:uiPriority w:val="99"/>
    <w:rsid w:val="006C037F"/>
    <w:pPr>
      <w:spacing w:before="20" w:after="20"/>
      <w:ind w:left="454" w:hanging="454"/>
    </w:pPr>
  </w:style>
  <w:style w:type="character" w:customStyle="1" w:styleId="SangradetextonormalCar">
    <w:name w:val="Sangría de texto normal Car"/>
    <w:basedOn w:val="Fuentedeprrafopredeter"/>
    <w:link w:val="Sangradetextonormal"/>
    <w:uiPriority w:val="99"/>
    <w:semiHidden/>
    <w:locked/>
    <w:rsid w:val="00284BCA"/>
    <w:rPr>
      <w:rFonts w:ascii="Arial" w:hAnsi="Arial" w:cs="Times New Roman"/>
      <w:sz w:val="20"/>
      <w:szCs w:val="20"/>
      <w:lang w:val="es-ES" w:eastAsia="es-ES"/>
    </w:rPr>
  </w:style>
  <w:style w:type="paragraph" w:styleId="Sangra2detindependiente">
    <w:name w:val="Body Text Indent 2"/>
    <w:basedOn w:val="Normal"/>
    <w:link w:val="Sangra2detindependienteCar"/>
    <w:uiPriority w:val="99"/>
    <w:rsid w:val="006C037F"/>
    <w:pPr>
      <w:spacing w:before="20" w:after="20"/>
      <w:ind w:left="284" w:hanging="284"/>
      <w:jc w:val="both"/>
    </w:pPr>
  </w:style>
  <w:style w:type="character" w:customStyle="1" w:styleId="Sangra2detindependienteCar">
    <w:name w:val="Sangría 2 de t. independiente Car"/>
    <w:basedOn w:val="Fuentedeprrafopredeter"/>
    <w:link w:val="Sangra2detindependiente"/>
    <w:uiPriority w:val="99"/>
    <w:semiHidden/>
    <w:locked/>
    <w:rsid w:val="00284BCA"/>
    <w:rPr>
      <w:rFonts w:ascii="Arial" w:hAnsi="Arial" w:cs="Times New Roman"/>
      <w:sz w:val="20"/>
      <w:szCs w:val="20"/>
      <w:lang w:val="es-ES" w:eastAsia="es-ES"/>
    </w:rPr>
  </w:style>
  <w:style w:type="paragraph" w:styleId="Sangra3detindependiente">
    <w:name w:val="Body Text Indent 3"/>
    <w:basedOn w:val="Normal"/>
    <w:link w:val="Sangra3detindependienteCar"/>
    <w:uiPriority w:val="99"/>
    <w:rsid w:val="006C037F"/>
    <w:pPr>
      <w:spacing w:before="20" w:after="20"/>
      <w:ind w:left="426" w:hanging="426"/>
      <w:jc w:val="both"/>
    </w:pPr>
  </w:style>
  <w:style w:type="character" w:customStyle="1" w:styleId="Sangra3detindependienteCar">
    <w:name w:val="Sangría 3 de t. independiente Car"/>
    <w:basedOn w:val="Fuentedeprrafopredeter"/>
    <w:link w:val="Sangra3detindependiente"/>
    <w:uiPriority w:val="99"/>
    <w:semiHidden/>
    <w:locked/>
    <w:rsid w:val="00284BCA"/>
    <w:rPr>
      <w:rFonts w:ascii="Arial" w:hAnsi="Arial" w:cs="Times New Roman"/>
      <w:sz w:val="16"/>
      <w:szCs w:val="16"/>
      <w:lang w:val="es-ES" w:eastAsia="es-ES"/>
    </w:rPr>
  </w:style>
  <w:style w:type="paragraph" w:customStyle="1" w:styleId="Paragraph1">
    <w:name w:val="Paragraph1"/>
    <w:basedOn w:val="Normal"/>
    <w:autoRedefine/>
    <w:uiPriority w:val="99"/>
    <w:rsid w:val="006C037F"/>
    <w:pPr>
      <w:tabs>
        <w:tab w:val="left" w:pos="213"/>
      </w:tabs>
      <w:spacing w:before="80" w:after="120"/>
      <w:jc w:val="both"/>
    </w:pPr>
    <w:rPr>
      <w:rFonts w:cs="Arial"/>
      <w:sz w:val="24"/>
      <w:lang w:val="es-MX"/>
    </w:rPr>
  </w:style>
  <w:style w:type="paragraph" w:customStyle="1" w:styleId="TableText">
    <w:name w:val="Table Text"/>
    <w:uiPriority w:val="99"/>
    <w:rsid w:val="006C037F"/>
    <w:pPr>
      <w:widowControl w:val="0"/>
      <w:spacing w:before="40" w:after="40"/>
    </w:pPr>
    <w:rPr>
      <w:sz w:val="20"/>
      <w:szCs w:val="20"/>
      <w:lang w:val="en-US" w:eastAsia="es-ES"/>
    </w:rPr>
  </w:style>
  <w:style w:type="paragraph" w:customStyle="1" w:styleId="Titulo2">
    <w:name w:val="Titulo 2"/>
    <w:basedOn w:val="Normal"/>
    <w:uiPriority w:val="99"/>
    <w:rsid w:val="006C037F"/>
    <w:pPr>
      <w:widowControl w:val="0"/>
      <w:tabs>
        <w:tab w:val="left" w:pos="213"/>
        <w:tab w:val="num" w:pos="360"/>
      </w:tabs>
      <w:spacing w:after="120"/>
      <w:ind w:left="340" w:hanging="340"/>
      <w:jc w:val="both"/>
    </w:pPr>
    <w:rPr>
      <w:sz w:val="16"/>
      <w:lang w:val="es-MX"/>
    </w:rPr>
  </w:style>
  <w:style w:type="paragraph" w:customStyle="1" w:styleId="Paragraph2">
    <w:name w:val="Paragraph2"/>
    <w:basedOn w:val="Paragraph1"/>
    <w:uiPriority w:val="99"/>
    <w:rsid w:val="006C037F"/>
    <w:pPr>
      <w:ind w:left="720"/>
      <w:jc w:val="left"/>
    </w:pPr>
    <w:rPr>
      <w:rFonts w:cs="Tahoma"/>
      <w:b/>
      <w:bCs/>
      <w:sz w:val="22"/>
      <w:lang w:val="es-ES"/>
    </w:rPr>
  </w:style>
  <w:style w:type="paragraph" w:styleId="Textodebloque">
    <w:name w:val="Block Text"/>
    <w:basedOn w:val="Normal"/>
    <w:uiPriority w:val="99"/>
    <w:rsid w:val="006C037F"/>
    <w:pPr>
      <w:spacing w:after="100" w:afterAutospacing="1"/>
      <w:ind w:left="284" w:right="215"/>
      <w:jc w:val="both"/>
    </w:pPr>
    <w:rPr>
      <w:sz w:val="24"/>
      <w:szCs w:val="24"/>
    </w:rPr>
  </w:style>
  <w:style w:type="table" w:styleId="Tablaconcuadrcula">
    <w:name w:val="Table Grid"/>
    <w:basedOn w:val="Tablanormal"/>
    <w:uiPriority w:val="99"/>
    <w:rsid w:val="002F05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99"/>
    <w:semiHidden/>
    <w:rsid w:val="006C037F"/>
  </w:style>
  <w:style w:type="paragraph" w:styleId="ndice1">
    <w:name w:val="index 1"/>
    <w:basedOn w:val="Normal"/>
    <w:next w:val="Normal"/>
    <w:autoRedefine/>
    <w:uiPriority w:val="99"/>
    <w:semiHidden/>
    <w:rsid w:val="006C037F"/>
    <w:pPr>
      <w:ind w:left="180" w:hanging="180"/>
    </w:pPr>
  </w:style>
  <w:style w:type="paragraph" w:styleId="Textodeglobo">
    <w:name w:val="Balloon Text"/>
    <w:basedOn w:val="Normal"/>
    <w:link w:val="TextodegloboCar"/>
    <w:uiPriority w:val="99"/>
    <w:semiHidden/>
    <w:rsid w:val="0063652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84BCA"/>
    <w:rPr>
      <w:rFonts w:cs="Times New Roman"/>
      <w:sz w:val="2"/>
      <w:lang w:val="es-ES" w:eastAsia="es-ES"/>
    </w:rPr>
  </w:style>
  <w:style w:type="paragraph" w:styleId="Prrafodelista">
    <w:name w:val="List Paragraph"/>
    <w:basedOn w:val="Normal"/>
    <w:uiPriority w:val="99"/>
    <w:qFormat/>
    <w:rsid w:val="00D615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33</Pages>
  <Words>6874</Words>
  <Characters>37808</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lpstr>
    </vt:vector>
  </TitlesOfParts>
  <Company>Acer OEM</Company>
  <LinksUpToDate>false</LinksUpToDate>
  <CharactersWithSpaces>44593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CDS</dc:creator>
  <cp:keywords/>
  <dc:description/>
  <cp:lastModifiedBy>Pedro Alcaraz Morales</cp:lastModifiedBy>
  <cp:revision>3</cp:revision>
  <cp:lastPrinted>2008-07-01T19:50:00Z</cp:lastPrinted>
  <dcterms:created xsi:type="dcterms:W3CDTF">2010-12-07T23:48:00Z</dcterms:created>
  <dcterms:modified xsi:type="dcterms:W3CDTF">2010-12-13T18:12:00Z</dcterms:modified>
</cp:coreProperties>
</file>